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264"/>
        <w:jc w:val="left"/>
      </w:pPr>
      <w:r>
        <w:rPr>
          <w:rFonts w:ascii="Times New Roman" w:cs="Times New Roman" w:eastAsia="Times New Roman" w:hAnsi="Times New Roman"/>
          <w:b w:val="false"/>
          <w:bCs w:val="false"/>
          <w:i w:val="false"/>
          <w:iCs w:val="false"/>
          <w:sz w:val="24"/>
          <w:szCs w:val="24"/>
        </w:rPr>
        <w:t xml:space="preserve"/>
      </w:r>
    </w:p>
    <w:p>
      <w:pPr>
        <w:spacing w:after="0" w:line="264"/>
        <w:jc w:val="left"/>
      </w:pPr>
      <w:r>
        <w:rPr>
          <w:rFonts w:ascii="Times New Roman" w:cs="Times New Roman" w:eastAsia="Times New Roman" w:hAnsi="Times New Roman"/>
          <w:b w:val="false"/>
          <w:bCs w:val="false"/>
          <w:i w:val="false"/>
          <w:iCs w:val="false"/>
          <w:sz w:val="24"/>
          <w:szCs w:val="24"/>
        </w:rPr>
        <w:t xml:space="preserve"/>
      </w:r>
    </w:p>
    <w:p>
      <w:pPr>
        <w:spacing w:after="0" w:line="264"/>
        <w:jc w:val="left"/>
      </w:pPr>
      <w:r>
        <w:rPr>
          <w:rFonts w:ascii="Times New Roman" w:cs="Times New Roman" w:eastAsia="Times New Roman" w:hAnsi="Times New Roman"/>
          <w:b w:val="false"/>
          <w:bCs w:val="false"/>
          <w:i w:val="false"/>
          <w:iCs w:val="false"/>
          <w:sz w:val="24"/>
          <w:szCs w:val="24"/>
        </w:rPr>
        <w:t xml:space="preserve"/>
      </w:r>
    </w:p>
    <w:p>
      <w:pPr>
        <w:spacing w:after="120" w:line="264"/>
        <w:jc w:val="center"/>
      </w:pPr>
      <w:r>
        <w:rPr>
          <w:rFonts w:ascii="Times New Roman" w:cs="Times New Roman" w:eastAsia="Times New Roman" w:hAnsi="Times New Roman"/>
          <w:b/>
          <w:bCs/>
          <w:i w:val="false"/>
          <w:iCs w:val="false"/>
          <w:sz w:val="44"/>
          <w:szCs w:val="44"/>
        </w:rPr>
        <w:t xml:space="preserve">ПАКЕТ ДОКУМЕНТОВ</w:t>
      </w:r>
    </w:p>
    <w:p>
      <w:pPr>
        <w:spacing w:after="60" w:line="264"/>
        <w:jc w:val="center"/>
      </w:pPr>
      <w:r>
        <w:rPr>
          <w:rFonts w:ascii="Times New Roman" w:cs="Times New Roman" w:eastAsia="Times New Roman" w:hAnsi="Times New Roman"/>
          <w:b w:val="false"/>
          <w:bCs w:val="false"/>
          <w:i w:val="false"/>
          <w:iCs w:val="false"/>
          <w:sz w:val="28"/>
          <w:szCs w:val="28"/>
        </w:rPr>
        <w:t xml:space="preserve">для законного внедрения системы учёта рабочего времени</w:t>
      </w:r>
    </w:p>
    <w:p>
      <w:pPr>
        <w:spacing w:after="400" w:line="264"/>
        <w:jc w:val="center"/>
      </w:pPr>
      <w:r>
        <w:rPr>
          <w:rFonts w:ascii="Times New Roman" w:cs="Times New Roman" w:eastAsia="Times New Roman" w:hAnsi="Times New Roman"/>
          <w:b w:val="false"/>
          <w:bCs w:val="false"/>
          <w:i w:val="false"/>
          <w:iCs w:val="false"/>
          <w:sz w:val="28"/>
          <w:szCs w:val="28"/>
        </w:rPr>
        <w:t xml:space="preserve">и контроля работы сотрудников</w:t>
      </w:r>
    </w:p>
    <w:p>
      <w:pPr>
        <w:spacing w:after="40" w:line="264"/>
        <w:jc w:val="center"/>
      </w:pPr>
      <w:r>
        <w:rPr>
          <w:rFonts w:ascii="Times New Roman" w:cs="Times New Roman" w:eastAsia="Times New Roman" w:hAnsi="Times New Roman"/>
          <w:b w:val="false"/>
          <w:bCs w:val="false"/>
          <w:i w:val="false"/>
          <w:iCs w:val="false"/>
          <w:sz w:val="22"/>
          <w:szCs w:val="22"/>
        </w:rPr>
        <w:t xml:space="preserve">Шаблоны: приказ, положение, уведомление, лист ознакомления,</w:t>
      </w:r>
    </w:p>
    <w:p>
      <w:pPr>
        <w:spacing w:after="400" w:line="264"/>
        <w:jc w:val="center"/>
      </w:pPr>
      <w:r>
        <w:rPr>
          <w:rFonts w:ascii="Times New Roman" w:cs="Times New Roman" w:eastAsia="Times New Roman" w:hAnsi="Times New Roman"/>
          <w:b w:val="false"/>
          <w:bCs w:val="false"/>
          <w:i w:val="false"/>
          <w:iCs w:val="false"/>
          <w:sz w:val="22"/>
          <w:szCs w:val="22"/>
        </w:rPr>
        <w:t xml:space="preserve">дополнительное соглашение, согласие на обработку персональных данных</w:t>
      </w:r>
    </w:p>
    <w:p>
      <w:pPr>
        <w:spacing w:after="0" w:line="264"/>
        <w:jc w:val="left"/>
      </w:pPr>
      <w:r>
        <w:rPr>
          <w:rFonts w:ascii="Times New Roman" w:cs="Times New Roman" w:eastAsia="Times New Roman" w:hAnsi="Times New Roman"/>
          <w:b w:val="false"/>
          <w:bCs w:val="false"/>
          <w:i w:val="false"/>
          <w:iCs w:val="false"/>
          <w:sz w:val="24"/>
          <w:szCs w:val="24"/>
        </w:rPr>
        <w:t xml:space="preserve"/>
      </w:r>
    </w:p>
    <w:p>
      <w:pPr>
        <w:spacing w:after="0" w:line="264"/>
        <w:jc w:val="left"/>
      </w:pPr>
      <w:r>
        <w:rPr>
          <w:rFonts w:ascii="Times New Roman" w:cs="Times New Roman" w:eastAsia="Times New Roman" w:hAnsi="Times New Roman"/>
          <w:b w:val="false"/>
          <w:bCs w:val="false"/>
          <w:i w:val="false"/>
          <w:iCs w:val="false"/>
          <w:sz w:val="24"/>
          <w:szCs w:val="24"/>
        </w:rPr>
        <w:t xml:space="preserve"/>
      </w:r>
    </w:p>
    <w:p>
      <w:pPr>
        <w:spacing w:after="600" w:line="264"/>
        <w:jc w:val="center"/>
      </w:pPr>
      <w:r>
        <w:rPr>
          <w:rFonts w:ascii="Times New Roman" w:cs="Times New Roman" w:eastAsia="Times New Roman" w:hAnsi="Times New Roman"/>
          <w:b w:val="false"/>
          <w:bCs w:val="false"/>
          <w:i/>
          <w:iCs/>
          <w:sz w:val="22"/>
          <w:szCs w:val="22"/>
        </w:rPr>
        <w:t xml:space="preserve">Редакция от 31 октября 2026 года</w:t>
      </w:r>
    </w:p>
    <w:p>
      <w:pPr>
        <w:spacing w:after="0" w:line="264"/>
        <w:jc w:val="left"/>
      </w:pPr>
      <w:r>
        <w:rPr>
          <w:rFonts w:ascii="Times New Roman" w:cs="Times New Roman" w:eastAsia="Times New Roman" w:hAnsi="Times New Roman"/>
          <w:b w:val="false"/>
          <w:bCs w:val="false"/>
          <w:i w:val="false"/>
          <w:iCs w:val="false"/>
          <w:sz w:val="24"/>
          <w:szCs w:val="24"/>
        </w:rPr>
        <w:t xml:space="preserve"/>
      </w:r>
    </w:p>
    <w:p>
      <w:pPr>
        <w:spacing w:after="0" w:line="264"/>
        <w:jc w:val="left"/>
      </w:pPr>
      <w:r>
        <w:rPr>
          <w:rFonts w:ascii="Times New Roman" w:cs="Times New Roman" w:eastAsia="Times New Roman" w:hAnsi="Times New Roman"/>
          <w:b w:val="false"/>
          <w:bCs w:val="false"/>
          <w:i w:val="false"/>
          <w:iCs w:val="false"/>
          <w:sz w:val="24"/>
          <w:szCs w:val="24"/>
        </w:rPr>
        <w:t xml:space="preserve"/>
      </w:r>
    </w:p>
    <w:p>
      <w:pPr>
        <w:spacing w:after="0" w:line="264"/>
        <w:jc w:val="left"/>
      </w:pPr>
      <w:r>
        <w:rPr>
          <w:rFonts w:ascii="Times New Roman" w:cs="Times New Roman" w:eastAsia="Times New Roman" w:hAnsi="Times New Roman"/>
          <w:b w:val="false"/>
          <w:bCs w:val="false"/>
          <w:i w:val="false"/>
          <w:iCs w:val="false"/>
          <w:sz w:val="24"/>
          <w:szCs w:val="24"/>
        </w:rPr>
        <w:t xml:space="preserve"/>
      </w:r>
    </w:p>
    <w:p>
      <w:pPr>
        <w:pBdr>
          <w:top w:val="single" w:color="7A63DF" w:sz="6" w:space="8"/>
        </w:pBdr>
        <w:spacing w:after="120"/>
        <w:jc w:val="left"/>
      </w:pPr>
      <w:r>
        <w:rPr>
          <w:rFonts w:ascii="Times New Roman" w:cs="Times New Roman" w:eastAsia="Times New Roman" w:hAnsi="Times New Roman"/>
          <w:b/>
          <w:bCs/>
          <w:sz w:val="22"/>
          <w:szCs w:val="22"/>
        </w:rPr>
        <w:t xml:space="preserve">Важно</w:t>
      </w:r>
    </w:p>
    <w:p>
      <w:pPr>
        <w:spacing w:after="100" w:line="264"/>
        <w:jc w:val="left"/>
      </w:pPr>
      <w:r>
        <w:rPr>
          <w:rFonts w:ascii="Times New Roman" w:cs="Times New Roman" w:eastAsia="Times New Roman" w:hAnsi="Times New Roman"/>
          <w:b w:val="false"/>
          <w:bCs w:val="false"/>
          <w:i w:val="false"/>
          <w:iCs w:val="false"/>
          <w:sz w:val="20"/>
          <w:szCs w:val="20"/>
        </w:rPr>
        <w:t xml:space="preserve">Это типовые шаблоны. Их нужно адаптировать под вашу компанию: структуру, перечень контролируемых ресурсов, сроки хранения данных и действующие локальные акты. Перед утверждением документы следует проверить у юриста. Материал носит справочный характер и не является юридической консультацией.</w:t>
      </w:r>
    </w:p>
    <w:p>
      <w:pPr>
        <w:spacing w:after="100" w:line="264"/>
        <w:jc w:val="left"/>
      </w:pPr>
      <w:r>
        <w:rPr>
          <w:rFonts w:ascii="Times New Roman" w:cs="Times New Roman" w:eastAsia="Times New Roman" w:hAnsi="Times New Roman"/>
          <w:b w:val="false"/>
          <w:bCs w:val="false"/>
          <w:i/>
          <w:iCs/>
          <w:sz w:val="20"/>
          <w:szCs w:val="20"/>
        </w:rPr>
        <w:t xml:space="preserve">Подготовлено CleverControl — clevercontrol.ru</w:t>
      </w:r>
    </w:p>
    <w:p>
      <w:pPr>
        <w:pStyle w:val="Heading1"/>
        <w:keepNext/>
        <w:keepLines/>
        <w:pageBreakBefore/>
        <w:spacing w:after="200" w:before="0"/>
        <w:jc w:val="left"/>
      </w:pPr>
      <w:r>
        <w:rPr>
          <w:rFonts w:ascii="Times New Roman" w:cs="Times New Roman" w:eastAsia="Times New Roman" w:hAnsi="Times New Roman"/>
          <w:b/>
          <w:bCs/>
          <w:color w:val="2F2A5A"/>
          <w:sz w:val="30"/>
          <w:szCs w:val="30"/>
        </w:rPr>
        <w:t xml:space="preserve">Что входит в пакет</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600"/>
        <w:gridCol w:w="4000"/>
        <w:gridCol w:w="4700"/>
      </w:tblGrid>
      <w:tr>
        <w:trPr>
          <w:tblHeader/>
        </w:trPr>
        <w:tc>
          <w:tcPr>
            <w:tcW w:type="dxa" w:w="600"/>
            <w:shd w:fill="EDE9FB" w:color="auto" w:val="clear"/>
            <w:tcMar>
              <w:top w:type="dxa" w:w="80"/>
              <w:left w:type="dxa" w:w="110"/>
              <w:bottom w:type="dxa" w:w="80"/>
              <w:right w:type="dxa" w:w="110"/>
            </w:tcMar>
          </w:tcPr>
          <w:p>
            <w:pPr>
              <w:spacing w:after="0"/>
              <w:jc w:val="left"/>
            </w:pPr>
            <w:r>
              <w:rPr>
                <w:rFonts w:ascii="Times New Roman" w:cs="Times New Roman" w:eastAsia="Times New Roman" w:hAnsi="Times New Roman"/>
                <w:b/>
                <w:bCs/>
                <w:sz w:val="22"/>
                <w:szCs w:val="22"/>
              </w:rPr>
              <w:t xml:space="preserve">№</w:t>
            </w:r>
          </w:p>
        </w:tc>
        <w:tc>
          <w:tcPr>
            <w:tcW w:type="dxa" w:w="4000"/>
            <w:shd w:fill="EDE9FB" w:color="auto" w:val="clear"/>
            <w:tcMar>
              <w:top w:type="dxa" w:w="80"/>
              <w:left w:type="dxa" w:w="110"/>
              <w:bottom w:type="dxa" w:w="80"/>
              <w:right w:type="dxa" w:w="110"/>
            </w:tcMar>
          </w:tcPr>
          <w:p>
            <w:pPr>
              <w:spacing w:after="0"/>
              <w:jc w:val="left"/>
            </w:pPr>
            <w:r>
              <w:rPr>
                <w:rFonts w:ascii="Times New Roman" w:cs="Times New Roman" w:eastAsia="Times New Roman" w:hAnsi="Times New Roman"/>
                <w:b/>
                <w:bCs/>
                <w:sz w:val="22"/>
                <w:szCs w:val="22"/>
              </w:rPr>
              <w:t xml:space="preserve">Документ</w:t>
            </w:r>
          </w:p>
        </w:tc>
        <w:tc>
          <w:tcPr>
            <w:tcW w:type="dxa" w:w="4700"/>
            <w:shd w:fill="EDE9FB" w:color="auto" w:val="clear"/>
            <w:tcMar>
              <w:top w:type="dxa" w:w="80"/>
              <w:left w:type="dxa" w:w="110"/>
              <w:bottom w:type="dxa" w:w="80"/>
              <w:right w:type="dxa" w:w="110"/>
            </w:tcMar>
          </w:tcPr>
          <w:p>
            <w:pPr>
              <w:spacing w:after="0"/>
              <w:jc w:val="left"/>
            </w:pPr>
            <w:r>
              <w:rPr>
                <w:rFonts w:ascii="Times New Roman" w:cs="Times New Roman" w:eastAsia="Times New Roman" w:hAnsi="Times New Roman"/>
                <w:b/>
                <w:bCs/>
                <w:sz w:val="22"/>
                <w:szCs w:val="22"/>
              </w:rPr>
              <w:t xml:space="preserve">Зачем нужен</w:t>
            </w:r>
          </w:p>
        </w:tc>
      </w:tr>
      <w:tr>
        <w:trPr>
          <w:tblHeader w:val="off"/>
        </w:trPr>
        <w:tc>
          <w:tcPr>
            <w:tcW w:type="dxa" w:w="6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1</w:t>
            </w:r>
          </w:p>
        </w:tc>
        <w:tc>
          <w:tcPr>
            <w:tcW w:type="dxa" w:w="40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Приказ о внедрении системы учёта рабочего времени и контроля</w:t>
            </w:r>
          </w:p>
        </w:tc>
        <w:tc>
          <w:tcPr>
            <w:tcW w:type="dxa" w:w="47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Фиксирует решение работодателя, сроки и ответственных</w:t>
            </w:r>
          </w:p>
        </w:tc>
      </w:tr>
      <w:tr>
        <w:trPr>
          <w:tblHeader w:val="off"/>
        </w:trPr>
        <w:tc>
          <w:tcPr>
            <w:tcW w:type="dxa" w:w="6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2</w:t>
            </w:r>
          </w:p>
        </w:tc>
        <w:tc>
          <w:tcPr>
            <w:tcW w:type="dxa" w:w="40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Положение о контроле использования рабочего времени и ресурсов работодателя</w:t>
            </w:r>
          </w:p>
        </w:tc>
        <w:tc>
          <w:tcPr>
            <w:tcW w:type="dxa" w:w="47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Основной локальный нормативный акт: цели, что контролируется, что не контролируется, доступ к данным и сроки хранения</w:t>
            </w:r>
          </w:p>
        </w:tc>
      </w:tr>
      <w:tr>
        <w:trPr>
          <w:tblHeader w:val="off"/>
        </w:trPr>
        <w:tc>
          <w:tcPr>
            <w:tcW w:type="dxa" w:w="6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3</w:t>
            </w:r>
          </w:p>
        </w:tc>
        <w:tc>
          <w:tcPr>
            <w:tcW w:type="dxa" w:w="40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Уведомление работника о внедрении системы</w:t>
            </w:r>
          </w:p>
        </w:tc>
        <w:tc>
          <w:tcPr>
            <w:tcW w:type="dxa" w:w="47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Подтверждает, что сотрудник заранее предупреждён</w:t>
            </w:r>
          </w:p>
        </w:tc>
      </w:tr>
      <w:tr>
        <w:trPr>
          <w:tblHeader w:val="off"/>
        </w:trPr>
        <w:tc>
          <w:tcPr>
            <w:tcW w:type="dxa" w:w="6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4</w:t>
            </w:r>
          </w:p>
        </w:tc>
        <w:tc>
          <w:tcPr>
            <w:tcW w:type="dxa" w:w="40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Лист ознакомления с локальными нормативными актами</w:t>
            </w:r>
          </w:p>
        </w:tc>
        <w:tc>
          <w:tcPr>
            <w:tcW w:type="dxa" w:w="47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Подписи работников под роспись (ст. 22 и 68 ТК РФ)</w:t>
            </w:r>
          </w:p>
        </w:tc>
      </w:tr>
      <w:tr>
        <w:trPr>
          <w:tblHeader w:val="off"/>
        </w:trPr>
        <w:tc>
          <w:tcPr>
            <w:tcW w:type="dxa" w:w="6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5</w:t>
            </w:r>
          </w:p>
        </w:tc>
        <w:tc>
          <w:tcPr>
            <w:tcW w:type="dxa" w:w="40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Дополнительное соглашение к трудовому договору</w:t>
            </w:r>
          </w:p>
        </w:tc>
        <w:tc>
          <w:tcPr>
            <w:tcW w:type="dxa" w:w="47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Для дистанционных работников: порядок взаимодействия и учёта времени</w:t>
            </w:r>
          </w:p>
        </w:tc>
      </w:tr>
      <w:tr>
        <w:trPr>
          <w:tblHeader w:val="off"/>
        </w:trPr>
        <w:tc>
          <w:tcPr>
            <w:tcW w:type="dxa" w:w="6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6</w:t>
            </w:r>
          </w:p>
        </w:tc>
        <w:tc>
          <w:tcPr>
            <w:tcW w:type="dxa" w:w="40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Согласие на обработку персональных данных</w:t>
            </w:r>
          </w:p>
        </w:tc>
        <w:tc>
          <w:tcPr>
            <w:tcW w:type="dxa" w:w="47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На случай, когда согласие требуется отдельно</w:t>
            </w:r>
          </w:p>
        </w:tc>
      </w:tr>
      <w:tr>
        <w:trPr>
          <w:tblHeader w:val="off"/>
        </w:trPr>
        <w:tc>
          <w:tcPr>
            <w:tcW w:type="dxa" w:w="6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7</w:t>
            </w:r>
          </w:p>
        </w:tc>
        <w:tc>
          <w:tcPr>
            <w:tcW w:type="dxa" w:w="40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Чек-лист внедрения</w:t>
            </w:r>
          </w:p>
        </w:tc>
        <w:tc>
          <w:tcPr>
            <w:tcW w:type="dxa" w:w="47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Последовательность шагов и что проверить перед запуском</w:t>
            </w:r>
          </w:p>
        </w:tc>
      </w:tr>
    </w:tbl>
    <w:p>
      <w:pPr>
        <w:pStyle w:val="Heading1"/>
        <w:keepNext/>
        <w:keepLines/>
        <w:pageBreakBefore/>
        <w:spacing w:after="200" w:before="0"/>
        <w:jc w:val="left"/>
      </w:pPr>
      <w:r>
        <w:rPr>
          <w:rFonts w:ascii="Times New Roman" w:cs="Times New Roman" w:eastAsia="Times New Roman" w:hAnsi="Times New Roman"/>
          <w:b/>
          <w:bCs/>
          <w:color w:val="2F2A5A"/>
          <w:sz w:val="30"/>
          <w:szCs w:val="30"/>
        </w:rPr>
        <w:t xml:space="preserve">Документ 1. Приказ о внедрении</w:t>
      </w:r>
    </w:p>
    <w:p>
      <w:pPr>
        <w:spacing w:after="240" w:line="264"/>
        <w:jc w:val="center"/>
      </w:pPr>
      <w:r>
        <w:rPr>
          <w:rFonts w:ascii="Times New Roman" w:cs="Times New Roman" w:eastAsia="Times New Roman" w:hAnsi="Times New Roman"/>
          <w:b/>
          <w:bCs/>
          <w:i w:val="false"/>
          <w:iCs w:val="false"/>
          <w:sz w:val="24"/>
          <w:szCs w:val="24"/>
        </w:rPr>
        <w:t xml:space="preserve">[Полное наименование организации]</w:t>
      </w:r>
    </w:p>
    <w:p>
      <w:pPr>
        <w:spacing w:after="120" w:line="264"/>
        <w:jc w:val="center"/>
      </w:pPr>
      <w:r>
        <w:rPr>
          <w:rFonts w:ascii="Times New Roman" w:cs="Times New Roman" w:eastAsia="Times New Roman" w:hAnsi="Times New Roman"/>
          <w:b/>
          <w:bCs/>
          <w:i w:val="false"/>
          <w:iCs w:val="false"/>
          <w:sz w:val="28"/>
          <w:szCs w:val="28"/>
        </w:rPr>
        <w:t xml:space="preserve">ПРИКАЗ</w:t>
      </w:r>
    </w:p>
    <w:p>
      <w:pPr>
        <w:spacing w:after="240" w:line="264"/>
        <w:jc w:val="left"/>
      </w:pPr>
      <w:r>
        <w:rPr>
          <w:rFonts w:ascii="Times New Roman" w:cs="Times New Roman" w:eastAsia="Times New Roman" w:hAnsi="Times New Roman"/>
          <w:b w:val="false"/>
          <w:bCs w:val="false"/>
          <w:i w:val="false"/>
          <w:iCs w:val="false"/>
          <w:sz w:val="24"/>
          <w:szCs w:val="24"/>
        </w:rPr>
        <w:t xml:space="preserve">«____» ____________ 20___ г.                                                                    № ________</w:t>
      </w:r>
    </w:p>
    <w:p>
      <w:pPr>
        <w:spacing w:after="240" w:line="264"/>
        <w:jc w:val="center"/>
      </w:pPr>
      <w:r>
        <w:rPr>
          <w:rFonts w:ascii="Times New Roman" w:cs="Times New Roman" w:eastAsia="Times New Roman" w:hAnsi="Times New Roman"/>
          <w:b w:val="false"/>
          <w:bCs w:val="false"/>
          <w:i w:val="false"/>
          <w:iCs w:val="false"/>
          <w:sz w:val="24"/>
          <w:szCs w:val="24"/>
        </w:rPr>
        <w:t xml:space="preserve">г. ______________</w:t>
      </w:r>
    </w:p>
    <w:p>
      <w:pPr>
        <w:keepNext/>
        <w:keepLines/>
        <w:spacing w:after="220" w:before="200"/>
        <w:jc w:val="center"/>
      </w:pPr>
      <w:r>
        <w:rPr>
          <w:rFonts w:ascii="Times New Roman" w:cs="Times New Roman" w:eastAsia="Times New Roman" w:hAnsi="Times New Roman"/>
          <w:b/>
          <w:bCs/>
          <w:sz w:val="28"/>
          <w:szCs w:val="28"/>
        </w:rPr>
        <w:t xml:space="preserve">О внедрении системы учёта рабочего времени и контроля использования ресурсов работодателя</w:t>
      </w:r>
    </w:p>
    <w:p>
      <w:pPr>
        <w:spacing w:after="100" w:line="264"/>
        <w:ind w:firstLine="567"/>
        <w:jc w:val="both"/>
      </w:pPr>
      <w:r>
        <w:rPr>
          <w:rFonts w:ascii="Times New Roman" w:cs="Times New Roman" w:eastAsia="Times New Roman" w:hAnsi="Times New Roman"/>
          <w:b w:val="false"/>
          <w:bCs w:val="false"/>
          <w:i w:val="false"/>
          <w:iCs w:val="false"/>
          <w:sz w:val="24"/>
          <w:szCs w:val="24"/>
        </w:rPr>
        <w:t xml:space="preserve">В целях контроля количества и качества выполняемой работы, обеспечения сохранности имущества работодателя и защиты информации, в соответствии со статьями 22, 86, 91 Трудового кодекса Российской Федерации</w:t>
      </w:r>
    </w:p>
    <w:p>
      <w:pPr>
        <w:spacing w:after="200" w:line="264"/>
        <w:jc w:val="center"/>
      </w:pPr>
      <w:r>
        <w:rPr>
          <w:rFonts w:ascii="Times New Roman" w:cs="Times New Roman" w:eastAsia="Times New Roman" w:hAnsi="Times New Roman"/>
          <w:b/>
          <w:bCs/>
          <w:i w:val="false"/>
          <w:iCs w:val="false"/>
          <w:sz w:val="24"/>
          <w:szCs w:val="24"/>
        </w:rPr>
        <w:t xml:space="preserve">ПРИКАЗЫВАЮ:</w:t>
      </w:r>
    </w:p>
    <w:p>
      <w:pPr>
        <w:spacing w:after="100" w:line="264"/>
        <w:ind w:firstLine="567"/>
        <w:jc w:val="both"/>
      </w:pPr>
      <w:r>
        <w:rPr>
          <w:rFonts w:ascii="Times New Roman" w:cs="Times New Roman" w:eastAsia="Times New Roman" w:hAnsi="Times New Roman"/>
          <w:b w:val="false"/>
          <w:bCs w:val="false"/>
          <w:i w:val="false"/>
          <w:iCs w:val="false"/>
          <w:sz w:val="24"/>
          <w:szCs w:val="24"/>
        </w:rPr>
        <w:t xml:space="preserve">1. Внедрить с «____» ____________ 20___ г. в [наименование организации] программное обеспечение [наименование] для автоматизированного учёта рабочего времени и контроля использования предоставленных работникам оборудования и информационных ресурсов.</w:t>
      </w:r>
    </w:p>
    <w:p>
      <w:pPr>
        <w:spacing w:after="100" w:line="264"/>
        <w:ind w:firstLine="567"/>
        <w:jc w:val="both"/>
      </w:pPr>
      <w:r>
        <w:rPr>
          <w:rFonts w:ascii="Times New Roman" w:cs="Times New Roman" w:eastAsia="Times New Roman" w:hAnsi="Times New Roman"/>
          <w:b w:val="false"/>
          <w:bCs w:val="false"/>
          <w:i w:val="false"/>
          <w:iCs w:val="false"/>
          <w:sz w:val="24"/>
          <w:szCs w:val="24"/>
        </w:rPr>
        <w:t xml:space="preserve">2. Утвердить и ввести в действие Положение о контроле использования рабочего времени и ресурсов работодателя (приложение № 1 к настоящему приказу).</w:t>
      </w:r>
    </w:p>
    <w:p>
      <w:pPr>
        <w:spacing w:after="100" w:line="264"/>
        <w:ind w:firstLine="567"/>
        <w:jc w:val="both"/>
      </w:pPr>
      <w:r>
        <w:rPr>
          <w:rFonts w:ascii="Times New Roman" w:cs="Times New Roman" w:eastAsia="Times New Roman" w:hAnsi="Times New Roman"/>
          <w:b w:val="false"/>
          <w:bCs w:val="false"/>
          <w:i w:val="false"/>
          <w:iCs w:val="false"/>
          <w:sz w:val="24"/>
          <w:szCs w:val="24"/>
        </w:rPr>
        <w:t xml:space="preserve">3. Установить, что система устанавливается исключительно на оборудование, принадлежащее работодателю или предоставленное им работнику для выполнения трудовой функции.</w:t>
      </w:r>
    </w:p>
    <w:p>
      <w:pPr>
        <w:spacing w:after="100" w:line="264"/>
        <w:ind w:firstLine="567"/>
        <w:jc w:val="both"/>
      </w:pPr>
      <w:r>
        <w:rPr>
          <w:rFonts w:ascii="Times New Roman" w:cs="Times New Roman" w:eastAsia="Times New Roman" w:hAnsi="Times New Roman"/>
          <w:b w:val="false"/>
          <w:bCs w:val="false"/>
          <w:i w:val="false"/>
          <w:iCs w:val="false"/>
          <w:sz w:val="24"/>
          <w:szCs w:val="24"/>
        </w:rPr>
        <w:t xml:space="preserve">4. Назначить ответственным за эксплуатацию системы и обработку получаемых данных [должность, Ф. И. О.].</w:t>
      </w:r>
    </w:p>
    <w:p>
      <w:pPr>
        <w:spacing w:after="100" w:line="264"/>
        <w:ind w:firstLine="567"/>
        <w:jc w:val="both"/>
      </w:pPr>
      <w:r>
        <w:rPr>
          <w:rFonts w:ascii="Times New Roman" w:cs="Times New Roman" w:eastAsia="Times New Roman" w:hAnsi="Times New Roman"/>
          <w:b w:val="false"/>
          <w:bCs w:val="false"/>
          <w:i w:val="false"/>
          <w:iCs w:val="false"/>
          <w:sz w:val="24"/>
          <w:szCs w:val="24"/>
        </w:rPr>
        <w:t xml:space="preserve">5. [Должность, Ф. И. О.] в срок до «____» ____________ 20___ г. письменно уведомить работников о внедрении системы и ознакомить их с Положением под роспись.</w:t>
      </w:r>
    </w:p>
    <w:p>
      <w:pPr>
        <w:spacing w:after="100" w:line="264"/>
        <w:ind w:firstLine="567"/>
        <w:jc w:val="both"/>
      </w:pPr>
      <w:r>
        <w:rPr>
          <w:rFonts w:ascii="Times New Roman" w:cs="Times New Roman" w:eastAsia="Times New Roman" w:hAnsi="Times New Roman"/>
          <w:b w:val="false"/>
          <w:bCs w:val="false"/>
          <w:i w:val="false"/>
          <w:iCs w:val="false"/>
          <w:sz w:val="24"/>
          <w:szCs w:val="24"/>
        </w:rPr>
        <w:t xml:space="preserve">6. [Должность, Ф. И. О.] обеспечить техническую защиту собираемых данных и разграничение доступа к ним в соответствии с Положением.</w:t>
      </w:r>
    </w:p>
    <w:p>
      <w:pPr>
        <w:spacing w:after="100" w:line="264"/>
        <w:ind w:firstLine="567"/>
        <w:jc w:val="both"/>
      </w:pPr>
      <w:r>
        <w:rPr>
          <w:rFonts w:ascii="Times New Roman" w:cs="Times New Roman" w:eastAsia="Times New Roman" w:hAnsi="Times New Roman"/>
          <w:b w:val="false"/>
          <w:bCs w:val="false"/>
          <w:i w:val="false"/>
          <w:iCs w:val="false"/>
          <w:sz w:val="24"/>
          <w:szCs w:val="24"/>
        </w:rPr>
        <w:t xml:space="preserve">7. Контроль за исполнением настоящего приказа оставляю за собой.</w:t>
      </w:r>
    </w:p>
    <w:p>
      <w:pPr>
        <w:spacing w:after="0" w:line="264"/>
        <w:jc w:val="left"/>
      </w:pPr>
      <w:r>
        <w:rPr>
          <w:rFonts w:ascii="Times New Roman" w:cs="Times New Roman" w:eastAsia="Times New Roman" w:hAnsi="Times New Roman"/>
          <w:b w:val="false"/>
          <w:bCs w:val="false"/>
          <w:i w:val="false"/>
          <w:iCs w:val="false"/>
          <w:sz w:val="24"/>
          <w:szCs w:val="24"/>
        </w:rPr>
        <w:t xml:space="preserve"/>
      </w:r>
    </w:p>
    <w:p>
      <w:pPr>
        <w:spacing w:after="0" w:line="264"/>
        <w:jc w:val="left"/>
      </w:pPr>
      <w:r>
        <w:rPr>
          <w:rFonts w:ascii="Times New Roman" w:cs="Times New Roman" w:eastAsia="Times New Roman" w:hAnsi="Times New Roman"/>
          <w:b w:val="false"/>
          <w:bCs w:val="false"/>
          <w:i w:val="false"/>
          <w:iCs w:val="false"/>
          <w:sz w:val="24"/>
          <w:szCs w:val="24"/>
        </w:rPr>
        <w:t xml:space="preserve"/>
      </w:r>
    </w:p>
    <w:p>
      <w:pPr>
        <w:spacing w:after="240" w:line="264"/>
        <w:jc w:val="left"/>
      </w:pPr>
      <w:r>
        <w:rPr>
          <w:rFonts w:ascii="Times New Roman" w:cs="Times New Roman" w:eastAsia="Times New Roman" w:hAnsi="Times New Roman"/>
          <w:b w:val="false"/>
          <w:bCs w:val="false"/>
          <w:i w:val="false"/>
          <w:iCs w:val="false"/>
          <w:sz w:val="24"/>
          <w:szCs w:val="24"/>
        </w:rPr>
        <w:t xml:space="preserve">Руководитель организации  ______________________  /______________________/</w:t>
      </w:r>
    </w:p>
    <w:p>
      <w:pPr>
        <w:spacing w:after="160" w:line="264"/>
        <w:jc w:val="left"/>
      </w:pPr>
      <w:r>
        <w:rPr>
          <w:rFonts w:ascii="Times New Roman" w:cs="Times New Roman" w:eastAsia="Times New Roman" w:hAnsi="Times New Roman"/>
          <w:b w:val="false"/>
          <w:bCs w:val="false"/>
          <w:i w:val="false"/>
          <w:iCs w:val="false"/>
          <w:sz w:val="24"/>
          <w:szCs w:val="24"/>
        </w:rPr>
        <w:t xml:space="preserve">С приказом ознакомлены:</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500"/>
        <w:gridCol w:w="2600"/>
        <w:gridCol w:w="3000"/>
        <w:gridCol w:w="1500"/>
        <w:gridCol w:w="1700"/>
      </w:tblGrid>
      <w:tr>
        <w:trPr>
          <w:tblHeader/>
        </w:trPr>
        <w:tc>
          <w:tcPr>
            <w:tcW w:type="dxa" w:w="500"/>
            <w:shd w:fill="EDE9FB" w:color="auto" w:val="clear"/>
            <w:tcMar>
              <w:top w:type="dxa" w:w="80"/>
              <w:left w:type="dxa" w:w="110"/>
              <w:bottom w:type="dxa" w:w="80"/>
              <w:right w:type="dxa" w:w="110"/>
            </w:tcMar>
          </w:tcPr>
          <w:p>
            <w:pPr>
              <w:spacing w:after="0"/>
              <w:jc w:val="left"/>
            </w:pPr>
            <w:r>
              <w:rPr>
                <w:rFonts w:ascii="Times New Roman" w:cs="Times New Roman" w:eastAsia="Times New Roman" w:hAnsi="Times New Roman"/>
                <w:b/>
                <w:bCs/>
                <w:sz w:val="22"/>
                <w:szCs w:val="22"/>
              </w:rPr>
              <w:t xml:space="preserve">№</w:t>
            </w:r>
          </w:p>
        </w:tc>
        <w:tc>
          <w:tcPr>
            <w:tcW w:type="dxa" w:w="2600"/>
            <w:shd w:fill="EDE9FB" w:color="auto" w:val="clear"/>
            <w:tcMar>
              <w:top w:type="dxa" w:w="80"/>
              <w:left w:type="dxa" w:w="110"/>
              <w:bottom w:type="dxa" w:w="80"/>
              <w:right w:type="dxa" w:w="110"/>
            </w:tcMar>
          </w:tcPr>
          <w:p>
            <w:pPr>
              <w:spacing w:after="0"/>
              <w:jc w:val="left"/>
            </w:pPr>
            <w:r>
              <w:rPr>
                <w:rFonts w:ascii="Times New Roman" w:cs="Times New Roman" w:eastAsia="Times New Roman" w:hAnsi="Times New Roman"/>
                <w:b/>
                <w:bCs/>
                <w:sz w:val="22"/>
                <w:szCs w:val="22"/>
              </w:rPr>
              <w:t xml:space="preserve">Должность</w:t>
            </w:r>
          </w:p>
        </w:tc>
        <w:tc>
          <w:tcPr>
            <w:tcW w:type="dxa" w:w="3000"/>
            <w:shd w:fill="EDE9FB" w:color="auto" w:val="clear"/>
            <w:tcMar>
              <w:top w:type="dxa" w:w="80"/>
              <w:left w:type="dxa" w:w="110"/>
              <w:bottom w:type="dxa" w:w="80"/>
              <w:right w:type="dxa" w:w="110"/>
            </w:tcMar>
          </w:tcPr>
          <w:p>
            <w:pPr>
              <w:spacing w:after="0"/>
              <w:jc w:val="left"/>
            </w:pPr>
            <w:r>
              <w:rPr>
                <w:rFonts w:ascii="Times New Roman" w:cs="Times New Roman" w:eastAsia="Times New Roman" w:hAnsi="Times New Roman"/>
                <w:b/>
                <w:bCs/>
                <w:sz w:val="22"/>
                <w:szCs w:val="22"/>
              </w:rPr>
              <w:t xml:space="preserve">Ф. И. О.</w:t>
            </w:r>
          </w:p>
        </w:tc>
        <w:tc>
          <w:tcPr>
            <w:tcW w:type="dxa" w:w="1500"/>
            <w:shd w:fill="EDE9FB" w:color="auto" w:val="clear"/>
            <w:tcMar>
              <w:top w:type="dxa" w:w="80"/>
              <w:left w:type="dxa" w:w="110"/>
              <w:bottom w:type="dxa" w:w="80"/>
              <w:right w:type="dxa" w:w="110"/>
            </w:tcMar>
          </w:tcPr>
          <w:p>
            <w:pPr>
              <w:spacing w:after="0"/>
              <w:jc w:val="left"/>
            </w:pPr>
            <w:r>
              <w:rPr>
                <w:rFonts w:ascii="Times New Roman" w:cs="Times New Roman" w:eastAsia="Times New Roman" w:hAnsi="Times New Roman"/>
                <w:b/>
                <w:bCs/>
                <w:sz w:val="22"/>
                <w:szCs w:val="22"/>
              </w:rPr>
              <w:t xml:space="preserve">Дата</w:t>
            </w:r>
          </w:p>
        </w:tc>
        <w:tc>
          <w:tcPr>
            <w:tcW w:type="dxa" w:w="1700"/>
            <w:shd w:fill="EDE9FB" w:color="auto" w:val="clear"/>
            <w:tcMar>
              <w:top w:type="dxa" w:w="80"/>
              <w:left w:type="dxa" w:w="110"/>
              <w:bottom w:type="dxa" w:w="80"/>
              <w:right w:type="dxa" w:w="110"/>
            </w:tcMar>
          </w:tcPr>
          <w:p>
            <w:pPr>
              <w:spacing w:after="0"/>
              <w:jc w:val="left"/>
            </w:pPr>
            <w:r>
              <w:rPr>
                <w:rFonts w:ascii="Times New Roman" w:cs="Times New Roman" w:eastAsia="Times New Roman" w:hAnsi="Times New Roman"/>
                <w:b/>
                <w:bCs/>
                <w:sz w:val="22"/>
                <w:szCs w:val="22"/>
              </w:rPr>
              <w:t xml:space="preserve">Подпись</w:t>
            </w:r>
          </w:p>
        </w:tc>
      </w:tr>
      <w:tr>
        <w:trPr>
          <w:tblHeader w:val="off"/>
        </w:trPr>
        <w:tc>
          <w:tcPr>
            <w:tcW w:type="dxa" w:w="5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c>
          <w:tcPr>
            <w:tcW w:type="dxa" w:w="26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c>
          <w:tcPr>
            <w:tcW w:type="dxa" w:w="30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c>
          <w:tcPr>
            <w:tcW w:type="dxa" w:w="15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c>
          <w:tcPr>
            <w:tcW w:type="dxa" w:w="17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r>
      <w:tr>
        <w:trPr>
          <w:tblHeader w:val="off"/>
        </w:trPr>
        <w:tc>
          <w:tcPr>
            <w:tcW w:type="dxa" w:w="5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c>
          <w:tcPr>
            <w:tcW w:type="dxa" w:w="26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c>
          <w:tcPr>
            <w:tcW w:type="dxa" w:w="30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c>
          <w:tcPr>
            <w:tcW w:type="dxa" w:w="15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c>
          <w:tcPr>
            <w:tcW w:type="dxa" w:w="17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r>
      <w:tr>
        <w:trPr>
          <w:tblHeader w:val="off"/>
        </w:trPr>
        <w:tc>
          <w:tcPr>
            <w:tcW w:type="dxa" w:w="5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c>
          <w:tcPr>
            <w:tcW w:type="dxa" w:w="26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c>
          <w:tcPr>
            <w:tcW w:type="dxa" w:w="30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c>
          <w:tcPr>
            <w:tcW w:type="dxa" w:w="15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c>
          <w:tcPr>
            <w:tcW w:type="dxa" w:w="17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r>
    </w:tbl>
    <w:p>
      <w:pPr>
        <w:pStyle w:val="Heading1"/>
        <w:keepNext/>
        <w:keepLines/>
        <w:pageBreakBefore/>
        <w:spacing w:after="200" w:before="0"/>
        <w:jc w:val="left"/>
      </w:pPr>
      <w:r>
        <w:rPr>
          <w:rFonts w:ascii="Times New Roman" w:cs="Times New Roman" w:eastAsia="Times New Roman" w:hAnsi="Times New Roman"/>
          <w:b/>
          <w:bCs/>
          <w:color w:val="2F2A5A"/>
          <w:sz w:val="30"/>
          <w:szCs w:val="30"/>
        </w:rPr>
        <w:t xml:space="preserve">Документ 2. Положение</w:t>
      </w:r>
    </w:p>
    <w:p>
      <w:pPr>
        <w:spacing w:after="40" w:line="264"/>
        <w:jc w:val="right"/>
      </w:pPr>
      <w:r>
        <w:rPr>
          <w:rFonts w:ascii="Times New Roman" w:cs="Times New Roman" w:eastAsia="Times New Roman" w:hAnsi="Times New Roman"/>
          <w:b w:val="false"/>
          <w:bCs w:val="false"/>
          <w:i w:val="false"/>
          <w:iCs w:val="false"/>
          <w:sz w:val="24"/>
          <w:szCs w:val="24"/>
        </w:rPr>
        <w:t xml:space="preserve">УТВЕРЖДЕНО</w:t>
      </w:r>
    </w:p>
    <w:p>
      <w:pPr>
        <w:spacing w:after="40" w:line="264"/>
        <w:jc w:val="right"/>
      </w:pPr>
      <w:r>
        <w:rPr>
          <w:rFonts w:ascii="Times New Roman" w:cs="Times New Roman" w:eastAsia="Times New Roman" w:hAnsi="Times New Roman"/>
          <w:b w:val="false"/>
          <w:bCs w:val="false"/>
          <w:i w:val="false"/>
          <w:iCs w:val="false"/>
          <w:sz w:val="24"/>
          <w:szCs w:val="24"/>
        </w:rPr>
        <w:t xml:space="preserve">приказом [наименование организации]</w:t>
      </w:r>
    </w:p>
    <w:p>
      <w:pPr>
        <w:spacing w:after="240" w:line="264"/>
        <w:jc w:val="right"/>
      </w:pPr>
      <w:r>
        <w:rPr>
          <w:rFonts w:ascii="Times New Roman" w:cs="Times New Roman" w:eastAsia="Times New Roman" w:hAnsi="Times New Roman"/>
          <w:b w:val="false"/>
          <w:bCs w:val="false"/>
          <w:i w:val="false"/>
          <w:iCs w:val="false"/>
          <w:sz w:val="24"/>
          <w:szCs w:val="24"/>
        </w:rPr>
        <w:t xml:space="preserve">от «____» ____________ 20___ г. № ______</w:t>
      </w:r>
    </w:p>
    <w:p>
      <w:pPr>
        <w:keepNext/>
        <w:keepLines/>
        <w:spacing w:after="220" w:before="200"/>
        <w:jc w:val="center"/>
      </w:pPr>
      <w:r>
        <w:rPr>
          <w:rFonts w:ascii="Times New Roman" w:cs="Times New Roman" w:eastAsia="Times New Roman" w:hAnsi="Times New Roman"/>
          <w:b/>
          <w:bCs/>
          <w:sz w:val="28"/>
          <w:szCs w:val="28"/>
        </w:rPr>
        <w:t xml:space="preserve">ПОЛОЖЕНИЕ о контроле использования рабочего времени и ресурсов работодателя</w:t>
      </w:r>
    </w:p>
    <w:p>
      <w:pPr>
        <w:spacing w:after="120" w:line="264"/>
        <w:jc w:val="left"/>
      </w:pPr>
      <w:r>
        <w:rPr>
          <w:rFonts w:ascii="Times New Roman" w:cs="Times New Roman" w:eastAsia="Times New Roman" w:hAnsi="Times New Roman"/>
          <w:b/>
          <w:bCs/>
          <w:i w:val="false"/>
          <w:iCs w:val="false"/>
          <w:sz w:val="24"/>
          <w:szCs w:val="24"/>
        </w:rPr>
        <w:t xml:space="preserve">1. Общие положения</w:t>
      </w:r>
    </w:p>
    <w:p>
      <w:pPr>
        <w:spacing w:after="100" w:line="264"/>
        <w:ind w:firstLine="567"/>
        <w:jc w:val="both"/>
      </w:pPr>
      <w:r>
        <w:rPr>
          <w:rFonts w:ascii="Times New Roman" w:cs="Times New Roman" w:eastAsia="Times New Roman" w:hAnsi="Times New Roman"/>
          <w:b w:val="false"/>
          <w:bCs w:val="false"/>
          <w:i w:val="false"/>
          <w:iCs w:val="false"/>
          <w:sz w:val="24"/>
          <w:szCs w:val="24"/>
        </w:rPr>
        <w:t xml:space="preserve">1.1. Настоящее Положение определяет порядок учёта рабочего времени и контроля использования работниками оборудования и информационных ресурсов, предоставленных работодателем для выполнения трудовой функции.</w:t>
      </w:r>
    </w:p>
    <w:p>
      <w:pPr>
        <w:spacing w:after="100" w:line="264"/>
        <w:ind w:firstLine="567"/>
        <w:jc w:val="both"/>
      </w:pPr>
      <w:r>
        <w:rPr>
          <w:rFonts w:ascii="Times New Roman" w:cs="Times New Roman" w:eastAsia="Times New Roman" w:hAnsi="Times New Roman"/>
          <w:b w:val="false"/>
          <w:bCs w:val="false"/>
          <w:i w:val="false"/>
          <w:iCs w:val="false"/>
          <w:sz w:val="24"/>
          <w:szCs w:val="24"/>
        </w:rPr>
        <w:t xml:space="preserve">1.2. Положение разработано в соответствии с Трудовым кодексом Российской Федерации (в том числе статьями 21, 22, 86–88, 91, главой 49.1) и Федеральным законом от 27.07.2006 № 152-ФЗ «О персональных данных».</w:t>
      </w:r>
    </w:p>
    <w:p>
      <w:pPr>
        <w:spacing w:after="100" w:line="264"/>
        <w:ind w:firstLine="567"/>
        <w:jc w:val="both"/>
      </w:pPr>
      <w:r>
        <w:rPr>
          <w:rFonts w:ascii="Times New Roman" w:cs="Times New Roman" w:eastAsia="Times New Roman" w:hAnsi="Times New Roman"/>
          <w:b w:val="false"/>
          <w:bCs w:val="false"/>
          <w:i w:val="false"/>
          <w:iCs w:val="false"/>
          <w:sz w:val="24"/>
          <w:szCs w:val="24"/>
        </w:rPr>
        <w:t xml:space="preserve">1.3. Положение распространяется на всех работников [наименование организации], включая дистанционных и работающих по смешанному графику.</w:t>
      </w:r>
    </w:p>
    <w:p>
      <w:pPr>
        <w:spacing w:after="100" w:line="264"/>
        <w:ind w:firstLine="567"/>
        <w:jc w:val="both"/>
      </w:pPr>
      <w:r>
        <w:rPr>
          <w:rFonts w:ascii="Times New Roman" w:cs="Times New Roman" w:eastAsia="Times New Roman" w:hAnsi="Times New Roman"/>
          <w:b w:val="false"/>
          <w:bCs w:val="false"/>
          <w:i w:val="false"/>
          <w:iCs w:val="false"/>
          <w:sz w:val="24"/>
          <w:szCs w:val="24"/>
        </w:rPr>
        <w:t xml:space="preserve">1.4. Ресурсы работодателя — предоставленные работнику компьютеры, ноутбуки и иное оборудование, корпоративные учётные записи, программное обеспечение, сетевые и информационные сервисы.</w:t>
      </w:r>
    </w:p>
    <w:p>
      <w:pPr>
        <w:spacing w:after="120" w:line="264"/>
        <w:jc w:val="left"/>
      </w:pPr>
      <w:r>
        <w:rPr>
          <w:rFonts w:ascii="Times New Roman" w:cs="Times New Roman" w:eastAsia="Times New Roman" w:hAnsi="Times New Roman"/>
          <w:b/>
          <w:bCs/>
          <w:i w:val="false"/>
          <w:iCs w:val="false"/>
          <w:sz w:val="24"/>
          <w:szCs w:val="24"/>
        </w:rPr>
        <w:t xml:space="preserve">2. Цели контроля</w:t>
      </w:r>
    </w:p>
    <w:p>
      <w:pPr>
        <w:spacing w:after="100" w:line="264"/>
        <w:ind w:firstLine="567"/>
        <w:jc w:val="both"/>
      </w:pPr>
      <w:r>
        <w:rPr>
          <w:rFonts w:ascii="Times New Roman" w:cs="Times New Roman" w:eastAsia="Times New Roman" w:hAnsi="Times New Roman"/>
          <w:b w:val="false"/>
          <w:bCs w:val="false"/>
          <w:i w:val="false"/>
          <w:iCs w:val="false"/>
          <w:sz w:val="24"/>
          <w:szCs w:val="24"/>
        </w:rPr>
        <w:t xml:space="preserve">2.1. Контроль осуществляется исключительно в целях, предусмотренных пунктом 1 части 1 статьи 86 Трудового кодекса Российской Федерации, а именно:</w:t>
      </w:r>
    </w:p>
    <w:p>
      <w:pPr>
        <w:spacing w:after="100" w:line="264"/>
        <w:ind w:left="567"/>
        <w:jc w:val="both"/>
      </w:pPr>
      <w:r>
        <w:rPr>
          <w:rFonts w:ascii="Times New Roman" w:cs="Times New Roman" w:eastAsia="Times New Roman" w:hAnsi="Times New Roman"/>
          <w:b w:val="false"/>
          <w:bCs w:val="false"/>
          <w:i w:val="false"/>
          <w:iCs w:val="false"/>
          <w:sz w:val="24"/>
          <w:szCs w:val="24"/>
        </w:rPr>
        <w:t xml:space="preserve">— контроля количества и качества выполняемой работы;</w:t>
      </w:r>
    </w:p>
    <w:p>
      <w:pPr>
        <w:spacing w:after="100" w:line="264"/>
        <w:ind w:left="567"/>
        <w:jc w:val="both"/>
      </w:pPr>
      <w:r>
        <w:rPr>
          <w:rFonts w:ascii="Times New Roman" w:cs="Times New Roman" w:eastAsia="Times New Roman" w:hAnsi="Times New Roman"/>
          <w:b w:val="false"/>
          <w:bCs w:val="false"/>
          <w:i w:val="false"/>
          <w:iCs w:val="false"/>
          <w:sz w:val="24"/>
          <w:szCs w:val="24"/>
        </w:rPr>
        <w:t xml:space="preserve">— обеспечения сохранности имущества работодателя;</w:t>
      </w:r>
    </w:p>
    <w:p>
      <w:pPr>
        <w:spacing w:after="100" w:line="264"/>
        <w:ind w:left="567"/>
        <w:jc w:val="both"/>
      </w:pPr>
      <w:r>
        <w:rPr>
          <w:rFonts w:ascii="Times New Roman" w:cs="Times New Roman" w:eastAsia="Times New Roman" w:hAnsi="Times New Roman"/>
          <w:b w:val="false"/>
          <w:bCs w:val="false"/>
          <w:i w:val="false"/>
          <w:iCs w:val="false"/>
          <w:sz w:val="24"/>
          <w:szCs w:val="24"/>
        </w:rPr>
        <w:t xml:space="preserve">— обеспечения соблюдения законов и иных нормативных правовых актов;</w:t>
      </w:r>
    </w:p>
    <w:p>
      <w:pPr>
        <w:spacing w:after="100" w:line="264"/>
        <w:ind w:left="567"/>
        <w:jc w:val="both"/>
      </w:pPr>
      <w:r>
        <w:rPr>
          <w:rFonts w:ascii="Times New Roman" w:cs="Times New Roman" w:eastAsia="Times New Roman" w:hAnsi="Times New Roman"/>
          <w:b w:val="false"/>
          <w:bCs w:val="false"/>
          <w:i w:val="false"/>
          <w:iCs w:val="false"/>
          <w:sz w:val="24"/>
          <w:szCs w:val="24"/>
        </w:rPr>
        <w:t xml:space="preserve">— обеспечения информационной безопасности и защиты сведений, составляющих коммерческую тайну.</w:t>
      </w:r>
    </w:p>
    <w:p>
      <w:pPr>
        <w:spacing w:after="100" w:line="264"/>
        <w:ind w:firstLine="567"/>
        <w:jc w:val="both"/>
      </w:pPr>
      <w:r>
        <w:rPr>
          <w:rFonts w:ascii="Times New Roman" w:cs="Times New Roman" w:eastAsia="Times New Roman" w:hAnsi="Times New Roman"/>
          <w:b w:val="false"/>
          <w:bCs w:val="false"/>
          <w:i w:val="false"/>
          <w:iCs w:val="false"/>
          <w:sz w:val="24"/>
          <w:szCs w:val="24"/>
        </w:rPr>
        <w:t xml:space="preserve">2.2. Обработка данных в иных целях, в том числе для вмешательства в частную жизнь работника, не допускается.</w:t>
      </w:r>
    </w:p>
    <w:p>
      <w:pPr>
        <w:spacing w:after="120" w:line="264"/>
        <w:jc w:val="left"/>
      </w:pPr>
      <w:r>
        <w:rPr>
          <w:rFonts w:ascii="Times New Roman" w:cs="Times New Roman" w:eastAsia="Times New Roman" w:hAnsi="Times New Roman"/>
          <w:b/>
          <w:bCs/>
          <w:i w:val="false"/>
          <w:iCs w:val="false"/>
          <w:sz w:val="24"/>
          <w:szCs w:val="24"/>
        </w:rPr>
        <w:t xml:space="preserve">3. Что контролируется</w:t>
      </w:r>
    </w:p>
    <w:p>
      <w:pPr>
        <w:spacing w:after="100" w:line="264"/>
        <w:ind w:firstLine="567"/>
        <w:jc w:val="both"/>
      </w:pPr>
      <w:r>
        <w:rPr>
          <w:rFonts w:ascii="Times New Roman" w:cs="Times New Roman" w:eastAsia="Times New Roman" w:hAnsi="Times New Roman"/>
          <w:b w:val="false"/>
          <w:bCs w:val="false"/>
          <w:i w:val="false"/>
          <w:iCs w:val="false"/>
          <w:sz w:val="24"/>
          <w:szCs w:val="24"/>
        </w:rPr>
        <w:t xml:space="preserve">3.1. С использованием программного обеспечения работодатель получает следующие сведения:</w:t>
      </w:r>
    </w:p>
    <w:p>
      <w:pPr>
        <w:spacing w:after="100" w:line="264"/>
        <w:ind w:left="567"/>
        <w:jc w:val="both"/>
      </w:pPr>
      <w:r>
        <w:rPr>
          <w:rFonts w:ascii="Times New Roman" w:cs="Times New Roman" w:eastAsia="Times New Roman" w:hAnsi="Times New Roman"/>
          <w:b w:val="false"/>
          <w:bCs w:val="false"/>
          <w:i w:val="false"/>
          <w:iCs w:val="false"/>
          <w:sz w:val="24"/>
          <w:szCs w:val="24"/>
        </w:rPr>
        <w:t xml:space="preserve">— время начала и окончания работы, периоды активности и бездействия;</w:t>
      </w:r>
    </w:p>
    <w:p>
      <w:pPr>
        <w:spacing w:after="100" w:line="264"/>
        <w:ind w:left="567"/>
        <w:jc w:val="both"/>
      </w:pPr>
      <w:r>
        <w:rPr>
          <w:rFonts w:ascii="Times New Roman" w:cs="Times New Roman" w:eastAsia="Times New Roman" w:hAnsi="Times New Roman"/>
          <w:b w:val="false"/>
          <w:bCs w:val="false"/>
          <w:i w:val="false"/>
          <w:iCs w:val="false"/>
          <w:sz w:val="24"/>
          <w:szCs w:val="24"/>
        </w:rPr>
        <w:t xml:space="preserve">— перечень запускаемых программ и посещаемых сайтов в рабочее время;</w:t>
      </w:r>
    </w:p>
    <w:p>
      <w:pPr>
        <w:spacing w:after="100" w:line="264"/>
        <w:ind w:left="567"/>
        <w:jc w:val="both"/>
      </w:pPr>
      <w:r>
        <w:rPr>
          <w:rFonts w:ascii="Times New Roman" w:cs="Times New Roman" w:eastAsia="Times New Roman" w:hAnsi="Times New Roman"/>
          <w:b w:val="false"/>
          <w:bCs w:val="false"/>
          <w:i w:val="false"/>
          <w:iCs w:val="false"/>
          <w:sz w:val="24"/>
          <w:szCs w:val="24"/>
        </w:rPr>
        <w:t xml:space="preserve">— распределение рабочего времени по задачам и проектам;</w:t>
      </w:r>
    </w:p>
    <w:p>
      <w:pPr>
        <w:spacing w:after="100" w:line="264"/>
        <w:ind w:left="567"/>
        <w:jc w:val="both"/>
      </w:pPr>
      <w:r>
        <w:rPr>
          <w:rFonts w:ascii="Times New Roman" w:cs="Times New Roman" w:eastAsia="Times New Roman" w:hAnsi="Times New Roman"/>
          <w:b w:val="false"/>
          <w:bCs w:val="false"/>
          <w:i w:val="false"/>
          <w:iCs w:val="false"/>
          <w:sz w:val="24"/>
          <w:szCs w:val="24"/>
        </w:rPr>
        <w:t xml:space="preserve">— [иные сведения, фактически собираемые системой, — перечислить].</w:t>
      </w:r>
    </w:p>
    <w:p>
      <w:pPr>
        <w:spacing w:after="100" w:line="264"/>
        <w:ind w:firstLine="567"/>
        <w:jc w:val="both"/>
      </w:pPr>
      <w:r>
        <w:rPr>
          <w:rFonts w:ascii="Times New Roman" w:cs="Times New Roman" w:eastAsia="Times New Roman" w:hAnsi="Times New Roman"/>
          <w:b w:val="false"/>
          <w:bCs w:val="false"/>
          <w:i w:val="false"/>
          <w:iCs w:val="false"/>
          <w:sz w:val="24"/>
          <w:szCs w:val="24"/>
        </w:rPr>
        <w:t xml:space="preserve">3.2. Контроль осуществляется только на оборудовании работодателя и только в рабочее время, установленное правилами внутреннего трудового распорядка и трудовым договором.</w:t>
      </w:r>
    </w:p>
    <w:p>
      <w:pPr>
        <w:spacing w:after="100" w:line="264"/>
        <w:ind w:firstLine="567"/>
        <w:jc w:val="both"/>
      </w:pPr>
      <w:r>
        <w:rPr>
          <w:rFonts w:ascii="Times New Roman" w:cs="Times New Roman" w:eastAsia="Times New Roman" w:hAnsi="Times New Roman"/>
          <w:b w:val="false"/>
          <w:bCs w:val="false"/>
          <w:i w:val="false"/>
          <w:iCs w:val="false"/>
          <w:sz w:val="24"/>
          <w:szCs w:val="24"/>
        </w:rPr>
        <w:t xml:space="preserve">3.3. Перечень контролируемых ресурсов приведён в приложении к настоящему Положению.</w:t>
      </w:r>
    </w:p>
    <w:p>
      <w:pPr>
        <w:spacing w:after="120" w:line="264"/>
        <w:jc w:val="left"/>
      </w:pPr>
      <w:r>
        <w:rPr>
          <w:rFonts w:ascii="Times New Roman" w:cs="Times New Roman" w:eastAsia="Times New Roman" w:hAnsi="Times New Roman"/>
          <w:b/>
          <w:bCs/>
          <w:i w:val="false"/>
          <w:iCs w:val="false"/>
          <w:sz w:val="24"/>
          <w:szCs w:val="24"/>
        </w:rPr>
        <w:t xml:space="preserve">4. Что не контролируется</w:t>
      </w:r>
    </w:p>
    <w:p>
      <w:pPr>
        <w:spacing w:after="100" w:line="264"/>
        <w:ind w:firstLine="567"/>
        <w:jc w:val="both"/>
      </w:pPr>
      <w:r>
        <w:rPr>
          <w:rFonts w:ascii="Times New Roman" w:cs="Times New Roman" w:eastAsia="Times New Roman" w:hAnsi="Times New Roman"/>
          <w:b w:val="false"/>
          <w:bCs w:val="false"/>
          <w:i w:val="false"/>
          <w:iCs w:val="false"/>
          <w:sz w:val="24"/>
          <w:szCs w:val="24"/>
        </w:rPr>
        <w:t xml:space="preserve">4.1. Работодатель не осуществляет:</w:t>
      </w:r>
    </w:p>
    <w:p>
      <w:pPr>
        <w:spacing w:after="100" w:line="264"/>
        <w:ind w:left="567"/>
        <w:jc w:val="both"/>
      </w:pPr>
      <w:r>
        <w:rPr>
          <w:rFonts w:ascii="Times New Roman" w:cs="Times New Roman" w:eastAsia="Times New Roman" w:hAnsi="Times New Roman"/>
          <w:b w:val="false"/>
          <w:bCs w:val="false"/>
          <w:i w:val="false"/>
          <w:iCs w:val="false"/>
          <w:sz w:val="24"/>
          <w:szCs w:val="24"/>
        </w:rPr>
        <w:t xml:space="preserve">— контроль личных устройств работника;</w:t>
      </w:r>
    </w:p>
    <w:p>
      <w:pPr>
        <w:spacing w:after="100" w:line="264"/>
        <w:ind w:left="567"/>
        <w:jc w:val="both"/>
      </w:pPr>
      <w:r>
        <w:rPr>
          <w:rFonts w:ascii="Times New Roman" w:cs="Times New Roman" w:eastAsia="Times New Roman" w:hAnsi="Times New Roman"/>
          <w:b w:val="false"/>
          <w:bCs w:val="false"/>
          <w:i w:val="false"/>
          <w:iCs w:val="false"/>
          <w:sz w:val="24"/>
          <w:szCs w:val="24"/>
        </w:rPr>
        <w:t xml:space="preserve">— ознакомление с содержанием личной переписки и личных телефонных переговоров работника (статья 23 Конституции Российской Федерации);</w:t>
      </w:r>
    </w:p>
    <w:p>
      <w:pPr>
        <w:spacing w:after="100" w:line="264"/>
        <w:ind w:left="567"/>
        <w:jc w:val="both"/>
      </w:pPr>
      <w:r>
        <w:rPr>
          <w:rFonts w:ascii="Times New Roman" w:cs="Times New Roman" w:eastAsia="Times New Roman" w:hAnsi="Times New Roman"/>
          <w:b w:val="false"/>
          <w:bCs w:val="false"/>
          <w:i w:val="false"/>
          <w:iCs w:val="false"/>
          <w:sz w:val="24"/>
          <w:szCs w:val="24"/>
        </w:rPr>
        <w:t xml:space="preserve">— сбор сведений о частной жизни, политических и религиозных убеждениях, состоянии здоровья работника;</w:t>
      </w:r>
    </w:p>
    <w:p>
      <w:pPr>
        <w:spacing w:after="100" w:line="264"/>
        <w:ind w:left="567"/>
        <w:jc w:val="both"/>
      </w:pPr>
      <w:r>
        <w:rPr>
          <w:rFonts w:ascii="Times New Roman" w:cs="Times New Roman" w:eastAsia="Times New Roman" w:hAnsi="Times New Roman"/>
          <w:b w:val="false"/>
          <w:bCs w:val="false"/>
          <w:i w:val="false"/>
          <w:iCs w:val="false"/>
          <w:sz w:val="24"/>
          <w:szCs w:val="24"/>
        </w:rPr>
        <w:t xml:space="preserve">— контроль в нерабочее время, в период отпуска и временной нетрудоспособности.</w:t>
      </w:r>
    </w:p>
    <w:p>
      <w:pPr>
        <w:spacing w:after="100" w:line="264"/>
        <w:ind w:firstLine="567"/>
        <w:jc w:val="both"/>
      </w:pPr>
      <w:r>
        <w:rPr>
          <w:rFonts w:ascii="Times New Roman" w:cs="Times New Roman" w:eastAsia="Times New Roman" w:hAnsi="Times New Roman"/>
          <w:b w:val="false"/>
          <w:bCs w:val="false"/>
          <w:i w:val="false"/>
          <w:iCs w:val="false"/>
          <w:sz w:val="24"/>
          <w:szCs w:val="24"/>
        </w:rPr>
        <w:t xml:space="preserve">4.2. Работник вправе не использовать ресурсы работодателя в личных целях. Работодатель рекомендует работнику воздержаться от обработки личной информации на оборудовании работодателя.</w:t>
      </w:r>
    </w:p>
    <w:p>
      <w:pPr>
        <w:spacing w:after="120" w:line="264"/>
        <w:jc w:val="left"/>
      </w:pPr>
      <w:r>
        <w:rPr>
          <w:rFonts w:ascii="Times New Roman" w:cs="Times New Roman" w:eastAsia="Times New Roman" w:hAnsi="Times New Roman"/>
          <w:b/>
          <w:bCs/>
          <w:i w:val="false"/>
          <w:iCs w:val="false"/>
          <w:sz w:val="24"/>
          <w:szCs w:val="24"/>
        </w:rPr>
        <w:t xml:space="preserve">5. Доступ к данным и их хранение</w:t>
      </w:r>
    </w:p>
    <w:p>
      <w:pPr>
        <w:spacing w:after="100" w:line="264"/>
        <w:ind w:firstLine="567"/>
        <w:jc w:val="both"/>
      </w:pPr>
      <w:r>
        <w:rPr>
          <w:rFonts w:ascii="Times New Roman" w:cs="Times New Roman" w:eastAsia="Times New Roman" w:hAnsi="Times New Roman"/>
          <w:b w:val="false"/>
          <w:bCs w:val="false"/>
          <w:i w:val="false"/>
          <w:iCs w:val="false"/>
          <w:sz w:val="24"/>
          <w:szCs w:val="24"/>
        </w:rPr>
        <w:t xml:space="preserve">5.1. Доступ к собираемым данным предоставляется ограниченному кругу лиц: [перечислить должности]. Перечень утверждается приказом.</w:t>
      </w:r>
    </w:p>
    <w:p>
      <w:pPr>
        <w:spacing w:after="100" w:line="264"/>
        <w:ind w:firstLine="567"/>
        <w:jc w:val="both"/>
      </w:pPr>
      <w:r>
        <w:rPr>
          <w:rFonts w:ascii="Times New Roman" w:cs="Times New Roman" w:eastAsia="Times New Roman" w:hAnsi="Times New Roman"/>
          <w:b w:val="false"/>
          <w:bCs w:val="false"/>
          <w:i w:val="false"/>
          <w:iCs w:val="false"/>
          <w:sz w:val="24"/>
          <w:szCs w:val="24"/>
        </w:rPr>
        <w:t xml:space="preserve">5.2. Данные хранятся в течение ______ дней, после чего уничтожаются или обезличиваются.</w:t>
      </w:r>
    </w:p>
    <w:p>
      <w:pPr>
        <w:spacing w:after="100" w:line="264"/>
        <w:ind w:firstLine="567"/>
        <w:jc w:val="both"/>
      </w:pPr>
      <w:r>
        <w:rPr>
          <w:rFonts w:ascii="Times New Roman" w:cs="Times New Roman" w:eastAsia="Times New Roman" w:hAnsi="Times New Roman"/>
          <w:b w:val="false"/>
          <w:bCs w:val="false"/>
          <w:i w:val="false"/>
          <w:iCs w:val="false"/>
          <w:sz w:val="24"/>
          <w:szCs w:val="24"/>
        </w:rPr>
        <w:t xml:space="preserve">5.3. Передача данных третьим лицам осуществляется в порядке, предусмотренном статьёй 88 Трудового кодекса Российской Федерации.</w:t>
      </w:r>
    </w:p>
    <w:p>
      <w:pPr>
        <w:spacing w:after="100" w:line="264"/>
        <w:ind w:firstLine="567"/>
        <w:jc w:val="both"/>
      </w:pPr>
      <w:r>
        <w:rPr>
          <w:rFonts w:ascii="Times New Roman" w:cs="Times New Roman" w:eastAsia="Times New Roman" w:hAnsi="Times New Roman"/>
          <w:b w:val="false"/>
          <w:bCs w:val="false"/>
          <w:i w:val="false"/>
          <w:iCs w:val="false"/>
          <w:sz w:val="24"/>
          <w:szCs w:val="24"/>
        </w:rPr>
        <w:t xml:space="preserve">5.4. Работник вправе получить информацию об обрабатываемых в отношении него данных, направив письменный запрос [должность, адрес].</w:t>
      </w:r>
    </w:p>
    <w:p>
      <w:pPr>
        <w:spacing w:after="120" w:line="264"/>
        <w:jc w:val="left"/>
      </w:pPr>
      <w:r>
        <w:rPr>
          <w:rFonts w:ascii="Times New Roman" w:cs="Times New Roman" w:eastAsia="Times New Roman" w:hAnsi="Times New Roman"/>
          <w:b/>
          <w:bCs/>
          <w:i w:val="false"/>
          <w:iCs w:val="false"/>
          <w:sz w:val="24"/>
          <w:szCs w:val="24"/>
        </w:rPr>
        <w:t xml:space="preserve">6. Использование результатов контроля</w:t>
      </w:r>
    </w:p>
    <w:p>
      <w:pPr>
        <w:spacing w:after="100" w:line="264"/>
        <w:ind w:firstLine="567"/>
        <w:jc w:val="both"/>
      </w:pPr>
      <w:r>
        <w:rPr>
          <w:rFonts w:ascii="Times New Roman" w:cs="Times New Roman" w:eastAsia="Times New Roman" w:hAnsi="Times New Roman"/>
          <w:b w:val="false"/>
          <w:bCs w:val="false"/>
          <w:i w:val="false"/>
          <w:iCs w:val="false"/>
          <w:sz w:val="24"/>
          <w:szCs w:val="24"/>
        </w:rPr>
        <w:t xml:space="preserve">6.1. Данные системы используются для учёта фактически отработанного времени, оценки загрузки подразделений и планирования работы.</w:t>
      </w:r>
    </w:p>
    <w:p>
      <w:pPr>
        <w:spacing w:after="100" w:line="264"/>
        <w:ind w:firstLine="567"/>
        <w:jc w:val="both"/>
      </w:pPr>
      <w:r>
        <w:rPr>
          <w:rFonts w:ascii="Times New Roman" w:cs="Times New Roman" w:eastAsia="Times New Roman" w:hAnsi="Times New Roman"/>
          <w:b w:val="false"/>
          <w:bCs w:val="false"/>
          <w:i w:val="false"/>
          <w:iCs w:val="false"/>
          <w:sz w:val="24"/>
          <w:szCs w:val="24"/>
        </w:rPr>
        <w:t xml:space="preserve">6.2. Данные системы не являются единственным и достаточным основанием для привлечения работника к дисциплинарной ответственности. Дисциплинарное взыскание применяется в порядке, установленном статьями 192 и 193 Трудового кодекса Российской Федерации, с обязательным истребованием письменного объяснения.</w:t>
      </w:r>
    </w:p>
    <w:p>
      <w:pPr>
        <w:spacing w:after="100" w:line="264"/>
        <w:ind w:firstLine="567"/>
        <w:jc w:val="both"/>
      </w:pPr>
      <w:r>
        <w:rPr>
          <w:rFonts w:ascii="Times New Roman" w:cs="Times New Roman" w:eastAsia="Times New Roman" w:hAnsi="Times New Roman"/>
          <w:b w:val="false"/>
          <w:bCs w:val="false"/>
          <w:i w:val="false"/>
          <w:iCs w:val="false"/>
          <w:sz w:val="24"/>
          <w:szCs w:val="24"/>
        </w:rPr>
        <w:t xml:space="preserve">6.3. Решения, порождающие юридические последствия в отношении работника, не принимаются исключительно на основании автоматизированной обработки его персональных данных.</w:t>
      </w:r>
    </w:p>
    <w:p>
      <w:pPr>
        <w:spacing w:after="120" w:line="264"/>
        <w:jc w:val="left"/>
      </w:pPr>
      <w:r>
        <w:rPr>
          <w:rFonts w:ascii="Times New Roman" w:cs="Times New Roman" w:eastAsia="Times New Roman" w:hAnsi="Times New Roman"/>
          <w:b/>
          <w:bCs/>
          <w:i w:val="false"/>
          <w:iCs w:val="false"/>
          <w:sz w:val="24"/>
          <w:szCs w:val="24"/>
        </w:rPr>
        <w:t xml:space="preserve">7. Заключительные положения</w:t>
      </w:r>
    </w:p>
    <w:p>
      <w:pPr>
        <w:spacing w:after="100" w:line="264"/>
        <w:ind w:firstLine="567"/>
        <w:jc w:val="both"/>
      </w:pPr>
      <w:r>
        <w:rPr>
          <w:rFonts w:ascii="Times New Roman" w:cs="Times New Roman" w:eastAsia="Times New Roman" w:hAnsi="Times New Roman"/>
          <w:b w:val="false"/>
          <w:bCs w:val="false"/>
          <w:i w:val="false"/>
          <w:iCs w:val="false"/>
          <w:sz w:val="24"/>
          <w:szCs w:val="24"/>
        </w:rPr>
        <w:t xml:space="preserve">7.1. Положение вступает в силу с «____» ____________ 20___ г.</w:t>
      </w:r>
    </w:p>
    <w:p>
      <w:pPr>
        <w:spacing w:after="100" w:line="264"/>
        <w:ind w:firstLine="567"/>
        <w:jc w:val="both"/>
      </w:pPr>
      <w:r>
        <w:rPr>
          <w:rFonts w:ascii="Times New Roman" w:cs="Times New Roman" w:eastAsia="Times New Roman" w:hAnsi="Times New Roman"/>
          <w:b w:val="false"/>
          <w:bCs w:val="false"/>
          <w:i w:val="false"/>
          <w:iCs w:val="false"/>
          <w:sz w:val="24"/>
          <w:szCs w:val="24"/>
        </w:rPr>
        <w:t xml:space="preserve">7.2. Работники знакомятся с настоящим Положением под роспись. Вновь принимаемые работники знакомятся с Положением до подписания трудового договора.</w:t>
      </w:r>
    </w:p>
    <w:p>
      <w:pPr>
        <w:spacing w:after="100" w:line="264"/>
        <w:ind w:firstLine="567"/>
        <w:jc w:val="both"/>
      </w:pPr>
      <w:r>
        <w:rPr>
          <w:rFonts w:ascii="Times New Roman" w:cs="Times New Roman" w:eastAsia="Times New Roman" w:hAnsi="Times New Roman"/>
          <w:b w:val="false"/>
          <w:bCs w:val="false"/>
          <w:i w:val="false"/>
          <w:iCs w:val="false"/>
          <w:sz w:val="24"/>
          <w:szCs w:val="24"/>
        </w:rPr>
        <w:t xml:space="preserve">7.3. Изменения в Положение вносятся приказом работодателя с последующим ознакомлением работников под роспись.</w:t>
      </w:r>
    </w:p>
    <w:p>
      <w:pPr>
        <w:pStyle w:val="Heading1"/>
        <w:keepNext/>
        <w:keepLines/>
        <w:pageBreakBefore/>
        <w:spacing w:after="200" w:before="0"/>
        <w:jc w:val="left"/>
      </w:pPr>
      <w:r>
        <w:rPr>
          <w:rFonts w:ascii="Times New Roman" w:cs="Times New Roman" w:eastAsia="Times New Roman" w:hAnsi="Times New Roman"/>
          <w:b/>
          <w:bCs/>
          <w:color w:val="2F2A5A"/>
          <w:sz w:val="30"/>
          <w:szCs w:val="30"/>
        </w:rPr>
        <w:t xml:space="preserve">Документ 3. Уведомление работника</w:t>
      </w:r>
    </w:p>
    <w:p>
      <w:pPr>
        <w:spacing w:after="200" w:line="264"/>
        <w:jc w:val="left"/>
      </w:pPr>
      <w:r>
        <w:rPr>
          <w:rFonts w:ascii="Times New Roman" w:cs="Times New Roman" w:eastAsia="Times New Roman" w:hAnsi="Times New Roman"/>
          <w:b/>
          <w:bCs/>
          <w:i w:val="false"/>
          <w:iCs w:val="false"/>
          <w:sz w:val="24"/>
          <w:szCs w:val="24"/>
        </w:rPr>
        <w:t xml:space="preserve">[Наименование организации]</w:t>
      </w:r>
    </w:p>
    <w:p>
      <w:pPr>
        <w:spacing w:after="40" w:line="264"/>
        <w:jc w:val="left"/>
      </w:pPr>
      <w:r>
        <w:rPr>
          <w:rFonts w:ascii="Times New Roman" w:cs="Times New Roman" w:eastAsia="Times New Roman" w:hAnsi="Times New Roman"/>
          <w:b w:val="false"/>
          <w:bCs w:val="false"/>
          <w:i w:val="false"/>
          <w:iCs w:val="false"/>
          <w:sz w:val="24"/>
          <w:szCs w:val="24"/>
        </w:rPr>
        <w:t xml:space="preserve">Кому: ______________________________</w:t>
      </w:r>
    </w:p>
    <w:p>
      <w:pPr>
        <w:spacing w:after="40" w:line="264"/>
        <w:jc w:val="left"/>
      </w:pPr>
      <w:r>
        <w:rPr>
          <w:rFonts w:ascii="Times New Roman" w:cs="Times New Roman" w:eastAsia="Times New Roman" w:hAnsi="Times New Roman"/>
          <w:b w:val="false"/>
          <w:bCs w:val="false"/>
          <w:i w:val="false"/>
          <w:iCs w:val="false"/>
          <w:sz w:val="24"/>
          <w:szCs w:val="24"/>
        </w:rPr>
        <w:t xml:space="preserve">Должность: __________________________</w:t>
      </w:r>
    </w:p>
    <w:p>
      <w:pPr>
        <w:spacing w:after="240" w:line="264"/>
        <w:jc w:val="left"/>
      </w:pPr>
      <w:r>
        <w:rPr>
          <w:rFonts w:ascii="Times New Roman" w:cs="Times New Roman" w:eastAsia="Times New Roman" w:hAnsi="Times New Roman"/>
          <w:b w:val="false"/>
          <w:bCs w:val="false"/>
          <w:i w:val="false"/>
          <w:iCs w:val="false"/>
          <w:sz w:val="24"/>
          <w:szCs w:val="24"/>
        </w:rPr>
        <w:t xml:space="preserve">Подразделение: ______________________</w:t>
      </w:r>
    </w:p>
    <w:p>
      <w:pPr>
        <w:keepNext/>
        <w:keepLines/>
        <w:spacing w:after="220" w:before="200"/>
        <w:jc w:val="center"/>
      </w:pPr>
      <w:r>
        <w:rPr>
          <w:rFonts w:ascii="Times New Roman" w:cs="Times New Roman" w:eastAsia="Times New Roman" w:hAnsi="Times New Roman"/>
          <w:b/>
          <w:bCs/>
          <w:sz w:val="28"/>
          <w:szCs w:val="28"/>
        </w:rPr>
        <w:t xml:space="preserve">УВЕДОМЛЕНИЕ о внедрении системы учёта рабочего времени и контроля использования ресурсов работодателя</w:t>
      </w:r>
    </w:p>
    <w:p>
      <w:pPr>
        <w:spacing w:after="240" w:line="264"/>
        <w:jc w:val="left"/>
      </w:pPr>
      <w:r>
        <w:rPr>
          <w:rFonts w:ascii="Times New Roman" w:cs="Times New Roman" w:eastAsia="Times New Roman" w:hAnsi="Times New Roman"/>
          <w:b w:val="false"/>
          <w:bCs w:val="false"/>
          <w:i w:val="false"/>
          <w:iCs w:val="false"/>
          <w:sz w:val="24"/>
          <w:szCs w:val="24"/>
        </w:rPr>
        <w:t xml:space="preserve">«____» ____________ 20___ г.                                                                    № ________</w:t>
      </w:r>
    </w:p>
    <w:p>
      <w:pPr>
        <w:spacing w:after="100" w:line="264"/>
        <w:ind w:firstLine="567"/>
        <w:jc w:val="both"/>
      </w:pPr>
      <w:r>
        <w:rPr>
          <w:rFonts w:ascii="Times New Roman" w:cs="Times New Roman" w:eastAsia="Times New Roman" w:hAnsi="Times New Roman"/>
          <w:b w:val="false"/>
          <w:bCs w:val="false"/>
          <w:i w:val="false"/>
          <w:iCs w:val="false"/>
          <w:sz w:val="24"/>
          <w:szCs w:val="24"/>
        </w:rPr>
        <w:t xml:space="preserve">Уважаемый(ая) ______________________________!</w:t>
      </w:r>
    </w:p>
    <w:p>
      <w:pPr>
        <w:spacing w:after="100" w:line="264"/>
        <w:ind w:firstLine="567"/>
        <w:jc w:val="both"/>
      </w:pPr>
      <w:r>
        <w:rPr>
          <w:rFonts w:ascii="Times New Roman" w:cs="Times New Roman" w:eastAsia="Times New Roman" w:hAnsi="Times New Roman"/>
          <w:b w:val="false"/>
          <w:bCs w:val="false"/>
          <w:i w:val="false"/>
          <w:iCs w:val="false"/>
          <w:sz w:val="24"/>
          <w:szCs w:val="24"/>
        </w:rPr>
        <w:t xml:space="preserve">Уведомляем Вас о том, что с «____» ____________ 20___ г. в [наименование организации] вводится в эксплуатацию программное обеспечение для автоматизированного учёта рабочего времени и контроля использования оборудования и информационных ресурсов, предоставленных Вам работодателем.</w:t>
      </w:r>
    </w:p>
    <w:p>
      <w:pPr>
        <w:spacing w:after="100" w:line="264"/>
        <w:ind w:firstLine="567"/>
        <w:jc w:val="both"/>
      </w:pPr>
      <w:r>
        <w:rPr>
          <w:rFonts w:ascii="Times New Roman" w:cs="Times New Roman" w:eastAsia="Times New Roman" w:hAnsi="Times New Roman"/>
          <w:b w:val="false"/>
          <w:bCs w:val="false"/>
          <w:i w:val="false"/>
          <w:iCs w:val="false"/>
          <w:sz w:val="24"/>
          <w:szCs w:val="24"/>
        </w:rPr>
        <w:t xml:space="preserve">Цели обработки данных: контроль количества и качества выполняемой работы, обеспечение сохранности имущества работодателя, обеспечение информационной безопасности (пункт 1 части 1 статьи 86 Трудового кодекса Российской Федерации).</w:t>
      </w:r>
    </w:p>
    <w:p>
      <w:pPr>
        <w:spacing w:after="100" w:line="264"/>
        <w:ind w:firstLine="567"/>
        <w:jc w:val="both"/>
      </w:pPr>
      <w:r>
        <w:rPr>
          <w:rFonts w:ascii="Times New Roman" w:cs="Times New Roman" w:eastAsia="Times New Roman" w:hAnsi="Times New Roman"/>
          <w:b w:val="false"/>
          <w:bCs w:val="false"/>
          <w:i w:val="false"/>
          <w:iCs w:val="false"/>
          <w:sz w:val="24"/>
          <w:szCs w:val="24"/>
        </w:rPr>
        <w:t xml:space="preserve">Система устанавливается на оборудование работодателя и фиксирует:</w:t>
      </w:r>
    </w:p>
    <w:p>
      <w:pPr>
        <w:spacing w:after="100" w:line="264"/>
        <w:ind w:left="567"/>
        <w:jc w:val="both"/>
      </w:pPr>
      <w:r>
        <w:rPr>
          <w:rFonts w:ascii="Times New Roman" w:cs="Times New Roman" w:eastAsia="Times New Roman" w:hAnsi="Times New Roman"/>
          <w:b w:val="false"/>
          <w:bCs w:val="false"/>
          <w:i w:val="false"/>
          <w:iCs w:val="false"/>
          <w:sz w:val="24"/>
          <w:szCs w:val="24"/>
        </w:rPr>
        <w:t xml:space="preserve">— время начала и окончания работы, периоды активности и бездействия;</w:t>
      </w:r>
    </w:p>
    <w:p>
      <w:pPr>
        <w:spacing w:after="100" w:line="264"/>
        <w:ind w:left="567"/>
        <w:jc w:val="both"/>
      </w:pPr>
      <w:r>
        <w:rPr>
          <w:rFonts w:ascii="Times New Roman" w:cs="Times New Roman" w:eastAsia="Times New Roman" w:hAnsi="Times New Roman"/>
          <w:b w:val="false"/>
          <w:bCs w:val="false"/>
          <w:i w:val="false"/>
          <w:iCs w:val="false"/>
          <w:sz w:val="24"/>
          <w:szCs w:val="24"/>
        </w:rPr>
        <w:t xml:space="preserve">— перечень запускаемых программ и посещаемых сайтов в рабочее время;</w:t>
      </w:r>
    </w:p>
    <w:p>
      <w:pPr>
        <w:spacing w:after="100" w:line="264"/>
        <w:ind w:left="567"/>
        <w:jc w:val="both"/>
      </w:pPr>
      <w:r>
        <w:rPr>
          <w:rFonts w:ascii="Times New Roman" w:cs="Times New Roman" w:eastAsia="Times New Roman" w:hAnsi="Times New Roman"/>
          <w:b w:val="false"/>
          <w:bCs w:val="false"/>
          <w:i w:val="false"/>
          <w:iCs w:val="false"/>
          <w:sz w:val="24"/>
          <w:szCs w:val="24"/>
        </w:rPr>
        <w:t xml:space="preserve">— распределение рабочего времени по задачам и проектам;</w:t>
      </w:r>
    </w:p>
    <w:p>
      <w:pPr>
        <w:spacing w:after="100" w:line="264"/>
        <w:ind w:left="567"/>
        <w:jc w:val="both"/>
      </w:pPr>
      <w:r>
        <w:rPr>
          <w:rFonts w:ascii="Times New Roman" w:cs="Times New Roman" w:eastAsia="Times New Roman" w:hAnsi="Times New Roman"/>
          <w:b w:val="false"/>
          <w:bCs w:val="false"/>
          <w:i w:val="false"/>
          <w:iCs w:val="false"/>
          <w:sz w:val="24"/>
          <w:szCs w:val="24"/>
        </w:rPr>
        <w:t xml:space="preserve">— [иные фактически собираемые сведения].</w:t>
      </w:r>
    </w:p>
    <w:p>
      <w:pPr>
        <w:spacing w:after="100" w:line="264"/>
        <w:ind w:firstLine="567"/>
        <w:jc w:val="both"/>
      </w:pPr>
      <w:r>
        <w:rPr>
          <w:rFonts w:ascii="Times New Roman" w:cs="Times New Roman" w:eastAsia="Times New Roman" w:hAnsi="Times New Roman"/>
          <w:b w:val="false"/>
          <w:bCs w:val="false"/>
          <w:i w:val="false"/>
          <w:iCs w:val="false"/>
          <w:sz w:val="24"/>
          <w:szCs w:val="24"/>
        </w:rPr>
        <w:t xml:space="preserve">Система не используется для ознакомления с содержанием Вашей личной переписки и личных телефонных переговоров, не устанавливается на Ваши личные устройства и не осуществляет контроль в нерабочее время.</w:t>
      </w:r>
    </w:p>
    <w:p>
      <w:pPr>
        <w:spacing w:after="100" w:line="264"/>
        <w:ind w:firstLine="567"/>
        <w:jc w:val="both"/>
      </w:pPr>
      <w:r>
        <w:rPr>
          <w:rFonts w:ascii="Times New Roman" w:cs="Times New Roman" w:eastAsia="Times New Roman" w:hAnsi="Times New Roman"/>
          <w:b w:val="false"/>
          <w:bCs w:val="false"/>
          <w:i w:val="false"/>
          <w:iCs w:val="false"/>
          <w:sz w:val="24"/>
          <w:szCs w:val="24"/>
        </w:rPr>
        <w:t xml:space="preserve">Собираемые данные хранятся ______ дней. Доступ к ним имеют: [перечислить должности].</w:t>
      </w:r>
    </w:p>
    <w:p>
      <w:pPr>
        <w:spacing w:after="100" w:line="264"/>
        <w:ind w:firstLine="567"/>
        <w:jc w:val="both"/>
      </w:pPr>
      <w:r>
        <w:rPr>
          <w:rFonts w:ascii="Times New Roman" w:cs="Times New Roman" w:eastAsia="Times New Roman" w:hAnsi="Times New Roman"/>
          <w:b w:val="false"/>
          <w:bCs w:val="false"/>
          <w:i w:val="false"/>
          <w:iCs w:val="false"/>
          <w:sz w:val="24"/>
          <w:szCs w:val="24"/>
        </w:rPr>
        <w:t xml:space="preserve">Порядок контроля определён Положением о контроле использования рабочего времени и ресурсов работодателя, утверждённым приказом от «____» ____________ 20___ г. № ______, с которым Вы вправе ознакомиться у [должность, место].</w:t>
      </w:r>
    </w:p>
    <w:p>
      <w:pPr>
        <w:spacing w:after="100" w:line="264"/>
        <w:ind w:firstLine="567"/>
        <w:jc w:val="both"/>
      </w:pPr>
      <w:r>
        <w:rPr>
          <w:rFonts w:ascii="Times New Roman" w:cs="Times New Roman" w:eastAsia="Times New Roman" w:hAnsi="Times New Roman"/>
          <w:b w:val="false"/>
          <w:bCs w:val="false"/>
          <w:i w:val="false"/>
          <w:iCs w:val="false"/>
          <w:sz w:val="24"/>
          <w:szCs w:val="24"/>
        </w:rPr>
        <w:t xml:space="preserve">Вы вправе обратиться к работодателю за разъяснениями и за сведениями об обрабатываемых в отношении Вас персональных данных.</w:t>
      </w:r>
    </w:p>
    <w:p>
      <w:pPr>
        <w:spacing w:after="0" w:line="264"/>
        <w:jc w:val="left"/>
      </w:pPr>
      <w:r>
        <w:rPr>
          <w:rFonts w:ascii="Times New Roman" w:cs="Times New Roman" w:eastAsia="Times New Roman" w:hAnsi="Times New Roman"/>
          <w:b w:val="false"/>
          <w:bCs w:val="false"/>
          <w:i w:val="false"/>
          <w:iCs w:val="false"/>
          <w:sz w:val="24"/>
          <w:szCs w:val="24"/>
        </w:rPr>
        <w:t xml:space="preserve"/>
      </w:r>
    </w:p>
    <w:p>
      <w:pPr>
        <w:spacing w:after="240" w:line="264"/>
        <w:jc w:val="left"/>
      </w:pPr>
      <w:r>
        <w:rPr>
          <w:rFonts w:ascii="Times New Roman" w:cs="Times New Roman" w:eastAsia="Times New Roman" w:hAnsi="Times New Roman"/>
          <w:b w:val="false"/>
          <w:bCs w:val="false"/>
          <w:i w:val="false"/>
          <w:iCs w:val="false"/>
          <w:sz w:val="24"/>
          <w:szCs w:val="24"/>
        </w:rPr>
        <w:t xml:space="preserve">Руководитель организации  ______________________  /______________________/</w:t>
      </w:r>
    </w:p>
    <w:p>
      <w:pPr>
        <w:spacing w:after="160" w:line="264"/>
        <w:jc w:val="left"/>
      </w:pPr>
      <w:r>
        <w:rPr>
          <w:rFonts w:ascii="Times New Roman" w:cs="Times New Roman" w:eastAsia="Times New Roman" w:hAnsi="Times New Roman"/>
          <w:b w:val="false"/>
          <w:bCs w:val="false"/>
          <w:i w:val="false"/>
          <w:iCs w:val="false"/>
          <w:sz w:val="24"/>
          <w:szCs w:val="24"/>
        </w:rPr>
        <w:t xml:space="preserve">Уведомление получил(а), с Положением ознакомлен(а):</w:t>
      </w:r>
    </w:p>
    <w:p>
      <w:pPr>
        <w:spacing w:after="160"/>
        <w:jc w:val="left"/>
      </w:pPr>
      <w:r>
        <w:rPr>
          <w:rFonts w:ascii="Times New Roman" w:cs="Times New Roman" w:eastAsia="Times New Roman" w:hAnsi="Times New Roman"/>
          <w:sz w:val="24"/>
          <w:szCs w:val="24"/>
        </w:rPr>
        <w:t xml:space="preserve">Ф. И. О. </w:t>
      </w:r>
      <w:r>
        <w:rPr>
          <w:rFonts w:ascii="Times New Roman" w:cs="Times New Roman" w:eastAsia="Times New Roman" w:hAnsi="Times New Roman"/>
          <w:sz w:val="24"/>
          <w:szCs w:val="24"/>
        </w:rPr>
        <w:t xml:space="preserve">______________________________</w:t>
      </w:r>
    </w:p>
    <w:p>
      <w:pPr>
        <w:spacing w:after="160"/>
        <w:jc w:val="left"/>
      </w:pPr>
      <w:r>
        <w:rPr>
          <w:rFonts w:ascii="Times New Roman" w:cs="Times New Roman" w:eastAsia="Times New Roman" w:hAnsi="Times New Roman"/>
          <w:sz w:val="24"/>
          <w:szCs w:val="24"/>
        </w:rPr>
        <w:t xml:space="preserve">Подпись </w:t>
      </w:r>
      <w:r>
        <w:rPr>
          <w:rFonts w:ascii="Times New Roman" w:cs="Times New Roman" w:eastAsia="Times New Roman" w:hAnsi="Times New Roman"/>
          <w:sz w:val="24"/>
          <w:szCs w:val="24"/>
        </w:rPr>
        <w:t xml:space="preserve">______________________________</w:t>
      </w:r>
    </w:p>
    <w:p>
      <w:pPr>
        <w:spacing w:after="160"/>
        <w:jc w:val="left"/>
      </w:pPr>
      <w:r>
        <w:rPr>
          <w:rFonts w:ascii="Times New Roman" w:cs="Times New Roman" w:eastAsia="Times New Roman" w:hAnsi="Times New Roman"/>
          <w:sz w:val="24"/>
          <w:szCs w:val="24"/>
        </w:rPr>
        <w:t xml:space="preserve">Дата </w:t>
      </w:r>
      <w:r>
        <w:rPr>
          <w:rFonts w:ascii="Times New Roman" w:cs="Times New Roman" w:eastAsia="Times New Roman" w:hAnsi="Times New Roman"/>
          <w:sz w:val="24"/>
          <w:szCs w:val="24"/>
        </w:rPr>
        <w:t xml:space="preserve">______________________________</w:t>
      </w:r>
    </w:p>
    <w:p>
      <w:pPr>
        <w:pStyle w:val="Heading1"/>
        <w:keepNext/>
        <w:keepLines/>
        <w:pageBreakBefore/>
        <w:spacing w:after="200" w:before="0"/>
        <w:jc w:val="left"/>
      </w:pPr>
      <w:r>
        <w:rPr>
          <w:rFonts w:ascii="Times New Roman" w:cs="Times New Roman" w:eastAsia="Times New Roman" w:hAnsi="Times New Roman"/>
          <w:b/>
          <w:bCs/>
          <w:color w:val="2F2A5A"/>
          <w:sz w:val="30"/>
          <w:szCs w:val="30"/>
        </w:rPr>
        <w:t xml:space="preserve">Документ 4. Лист ознакомления</w:t>
      </w:r>
    </w:p>
    <w:p>
      <w:pPr>
        <w:keepNext/>
        <w:keepLines/>
        <w:spacing w:after="220" w:before="200"/>
        <w:jc w:val="center"/>
      </w:pPr>
      <w:r>
        <w:rPr>
          <w:rFonts w:ascii="Times New Roman" w:cs="Times New Roman" w:eastAsia="Times New Roman" w:hAnsi="Times New Roman"/>
          <w:b/>
          <w:bCs/>
          <w:sz w:val="28"/>
          <w:szCs w:val="28"/>
        </w:rPr>
        <w:t xml:space="preserve">ЛИСТ ОЗНАКОМЛЕНИЯ с локальными нормативными актами</w:t>
      </w:r>
    </w:p>
    <w:p>
      <w:pPr>
        <w:spacing w:after="240" w:line="264"/>
        <w:jc w:val="left"/>
      </w:pPr>
      <w:r>
        <w:rPr>
          <w:rFonts w:ascii="Times New Roman" w:cs="Times New Roman" w:eastAsia="Times New Roman" w:hAnsi="Times New Roman"/>
          <w:b w:val="false"/>
          <w:bCs w:val="false"/>
          <w:i w:val="false"/>
          <w:iCs w:val="false"/>
          <w:sz w:val="24"/>
          <w:szCs w:val="24"/>
        </w:rPr>
        <w:t xml:space="preserve">Наименование локального нормативного акта: Положение о контроле использования рабочего времени и ресурсов работодателя, утверждённое приказом от «____» ____________ 20___ г. № ______.</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500"/>
        <w:gridCol w:w="3200"/>
        <w:gridCol w:w="2400"/>
        <w:gridCol w:w="1700"/>
        <w:gridCol w:w="1500"/>
      </w:tblGrid>
      <w:tr>
        <w:trPr>
          <w:tblHeader/>
        </w:trPr>
        <w:tc>
          <w:tcPr>
            <w:tcW w:type="dxa" w:w="500"/>
            <w:shd w:fill="EDE9FB" w:color="auto" w:val="clear"/>
            <w:tcMar>
              <w:top w:type="dxa" w:w="80"/>
              <w:left w:type="dxa" w:w="110"/>
              <w:bottom w:type="dxa" w:w="80"/>
              <w:right w:type="dxa" w:w="110"/>
            </w:tcMar>
          </w:tcPr>
          <w:p>
            <w:pPr>
              <w:spacing w:after="0"/>
              <w:jc w:val="left"/>
            </w:pPr>
            <w:r>
              <w:rPr>
                <w:rFonts w:ascii="Times New Roman" w:cs="Times New Roman" w:eastAsia="Times New Roman" w:hAnsi="Times New Roman"/>
                <w:b/>
                <w:bCs/>
                <w:sz w:val="22"/>
                <w:szCs w:val="22"/>
              </w:rPr>
              <w:t xml:space="preserve">№</w:t>
            </w:r>
          </w:p>
        </w:tc>
        <w:tc>
          <w:tcPr>
            <w:tcW w:type="dxa" w:w="3200"/>
            <w:shd w:fill="EDE9FB" w:color="auto" w:val="clear"/>
            <w:tcMar>
              <w:top w:type="dxa" w:w="80"/>
              <w:left w:type="dxa" w:w="110"/>
              <w:bottom w:type="dxa" w:w="80"/>
              <w:right w:type="dxa" w:w="110"/>
            </w:tcMar>
          </w:tcPr>
          <w:p>
            <w:pPr>
              <w:spacing w:after="0"/>
              <w:jc w:val="left"/>
            </w:pPr>
            <w:r>
              <w:rPr>
                <w:rFonts w:ascii="Times New Roman" w:cs="Times New Roman" w:eastAsia="Times New Roman" w:hAnsi="Times New Roman"/>
                <w:b/>
                <w:bCs/>
                <w:sz w:val="22"/>
                <w:szCs w:val="22"/>
              </w:rPr>
              <w:t xml:space="preserve">Ф. И. О. работника</w:t>
            </w:r>
          </w:p>
        </w:tc>
        <w:tc>
          <w:tcPr>
            <w:tcW w:type="dxa" w:w="2400"/>
            <w:shd w:fill="EDE9FB" w:color="auto" w:val="clear"/>
            <w:tcMar>
              <w:top w:type="dxa" w:w="80"/>
              <w:left w:type="dxa" w:w="110"/>
              <w:bottom w:type="dxa" w:w="80"/>
              <w:right w:type="dxa" w:w="110"/>
            </w:tcMar>
          </w:tcPr>
          <w:p>
            <w:pPr>
              <w:spacing w:after="0"/>
              <w:jc w:val="left"/>
            </w:pPr>
            <w:r>
              <w:rPr>
                <w:rFonts w:ascii="Times New Roman" w:cs="Times New Roman" w:eastAsia="Times New Roman" w:hAnsi="Times New Roman"/>
                <w:b/>
                <w:bCs/>
                <w:sz w:val="22"/>
                <w:szCs w:val="22"/>
              </w:rPr>
              <w:t xml:space="preserve">Должность</w:t>
            </w:r>
          </w:p>
        </w:tc>
        <w:tc>
          <w:tcPr>
            <w:tcW w:type="dxa" w:w="1700"/>
            <w:shd w:fill="EDE9FB" w:color="auto" w:val="clear"/>
            <w:tcMar>
              <w:top w:type="dxa" w:w="80"/>
              <w:left w:type="dxa" w:w="110"/>
              <w:bottom w:type="dxa" w:w="80"/>
              <w:right w:type="dxa" w:w="110"/>
            </w:tcMar>
          </w:tcPr>
          <w:p>
            <w:pPr>
              <w:spacing w:after="0"/>
              <w:jc w:val="left"/>
            </w:pPr>
            <w:r>
              <w:rPr>
                <w:rFonts w:ascii="Times New Roman" w:cs="Times New Roman" w:eastAsia="Times New Roman" w:hAnsi="Times New Roman"/>
                <w:b/>
                <w:bCs/>
                <w:sz w:val="22"/>
                <w:szCs w:val="22"/>
              </w:rPr>
              <w:t xml:space="preserve">Дата ознакомления</w:t>
            </w:r>
          </w:p>
        </w:tc>
        <w:tc>
          <w:tcPr>
            <w:tcW w:type="dxa" w:w="1500"/>
            <w:shd w:fill="EDE9FB" w:color="auto" w:val="clear"/>
            <w:tcMar>
              <w:top w:type="dxa" w:w="80"/>
              <w:left w:type="dxa" w:w="110"/>
              <w:bottom w:type="dxa" w:w="80"/>
              <w:right w:type="dxa" w:w="110"/>
            </w:tcMar>
          </w:tcPr>
          <w:p>
            <w:pPr>
              <w:spacing w:after="0"/>
              <w:jc w:val="left"/>
            </w:pPr>
            <w:r>
              <w:rPr>
                <w:rFonts w:ascii="Times New Roman" w:cs="Times New Roman" w:eastAsia="Times New Roman" w:hAnsi="Times New Roman"/>
                <w:b/>
                <w:bCs/>
                <w:sz w:val="22"/>
                <w:szCs w:val="22"/>
              </w:rPr>
              <w:t xml:space="preserve">Подпись</w:t>
            </w:r>
          </w:p>
        </w:tc>
      </w:tr>
      <w:tr>
        <w:trPr>
          <w:tblHeader w:val="off"/>
        </w:trPr>
        <w:tc>
          <w:tcPr>
            <w:tcW w:type="dxa" w:w="5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1</w:t>
            </w:r>
          </w:p>
        </w:tc>
        <w:tc>
          <w:tcPr>
            <w:tcW w:type="dxa" w:w="32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c>
          <w:tcPr>
            <w:tcW w:type="dxa" w:w="24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c>
          <w:tcPr>
            <w:tcW w:type="dxa" w:w="17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c>
          <w:tcPr>
            <w:tcW w:type="dxa" w:w="15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r>
      <w:tr>
        <w:trPr>
          <w:tblHeader w:val="off"/>
        </w:trPr>
        <w:tc>
          <w:tcPr>
            <w:tcW w:type="dxa" w:w="5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2</w:t>
            </w:r>
          </w:p>
        </w:tc>
        <w:tc>
          <w:tcPr>
            <w:tcW w:type="dxa" w:w="32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c>
          <w:tcPr>
            <w:tcW w:type="dxa" w:w="24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c>
          <w:tcPr>
            <w:tcW w:type="dxa" w:w="17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c>
          <w:tcPr>
            <w:tcW w:type="dxa" w:w="15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r>
      <w:tr>
        <w:trPr>
          <w:tblHeader w:val="off"/>
        </w:trPr>
        <w:tc>
          <w:tcPr>
            <w:tcW w:type="dxa" w:w="5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3</w:t>
            </w:r>
          </w:p>
        </w:tc>
        <w:tc>
          <w:tcPr>
            <w:tcW w:type="dxa" w:w="32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c>
          <w:tcPr>
            <w:tcW w:type="dxa" w:w="24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c>
          <w:tcPr>
            <w:tcW w:type="dxa" w:w="17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c>
          <w:tcPr>
            <w:tcW w:type="dxa" w:w="15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r>
      <w:tr>
        <w:trPr>
          <w:tblHeader w:val="off"/>
        </w:trPr>
        <w:tc>
          <w:tcPr>
            <w:tcW w:type="dxa" w:w="5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4</w:t>
            </w:r>
          </w:p>
        </w:tc>
        <w:tc>
          <w:tcPr>
            <w:tcW w:type="dxa" w:w="32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c>
          <w:tcPr>
            <w:tcW w:type="dxa" w:w="24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c>
          <w:tcPr>
            <w:tcW w:type="dxa" w:w="17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c>
          <w:tcPr>
            <w:tcW w:type="dxa" w:w="15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r>
      <w:tr>
        <w:trPr>
          <w:tblHeader w:val="off"/>
        </w:trPr>
        <w:tc>
          <w:tcPr>
            <w:tcW w:type="dxa" w:w="5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5</w:t>
            </w:r>
          </w:p>
        </w:tc>
        <w:tc>
          <w:tcPr>
            <w:tcW w:type="dxa" w:w="32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c>
          <w:tcPr>
            <w:tcW w:type="dxa" w:w="24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c>
          <w:tcPr>
            <w:tcW w:type="dxa" w:w="17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c>
          <w:tcPr>
            <w:tcW w:type="dxa" w:w="15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r>
      <w:tr>
        <w:trPr>
          <w:tblHeader w:val="off"/>
        </w:trPr>
        <w:tc>
          <w:tcPr>
            <w:tcW w:type="dxa" w:w="5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6</w:t>
            </w:r>
          </w:p>
        </w:tc>
        <w:tc>
          <w:tcPr>
            <w:tcW w:type="dxa" w:w="32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c>
          <w:tcPr>
            <w:tcW w:type="dxa" w:w="24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c>
          <w:tcPr>
            <w:tcW w:type="dxa" w:w="17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c>
          <w:tcPr>
            <w:tcW w:type="dxa" w:w="15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r>
      <w:tr>
        <w:trPr>
          <w:tblHeader w:val="off"/>
        </w:trPr>
        <w:tc>
          <w:tcPr>
            <w:tcW w:type="dxa" w:w="5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7</w:t>
            </w:r>
          </w:p>
        </w:tc>
        <w:tc>
          <w:tcPr>
            <w:tcW w:type="dxa" w:w="32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c>
          <w:tcPr>
            <w:tcW w:type="dxa" w:w="24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c>
          <w:tcPr>
            <w:tcW w:type="dxa" w:w="17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c>
          <w:tcPr>
            <w:tcW w:type="dxa" w:w="15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r>
      <w:tr>
        <w:trPr>
          <w:tblHeader w:val="off"/>
        </w:trPr>
        <w:tc>
          <w:tcPr>
            <w:tcW w:type="dxa" w:w="5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8</w:t>
            </w:r>
          </w:p>
        </w:tc>
        <w:tc>
          <w:tcPr>
            <w:tcW w:type="dxa" w:w="32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c>
          <w:tcPr>
            <w:tcW w:type="dxa" w:w="24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c>
          <w:tcPr>
            <w:tcW w:type="dxa" w:w="17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c>
          <w:tcPr>
            <w:tcW w:type="dxa" w:w="15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r>
      <w:tr>
        <w:trPr>
          <w:tblHeader w:val="off"/>
        </w:trPr>
        <w:tc>
          <w:tcPr>
            <w:tcW w:type="dxa" w:w="5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9</w:t>
            </w:r>
          </w:p>
        </w:tc>
        <w:tc>
          <w:tcPr>
            <w:tcW w:type="dxa" w:w="32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c>
          <w:tcPr>
            <w:tcW w:type="dxa" w:w="24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c>
          <w:tcPr>
            <w:tcW w:type="dxa" w:w="17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c>
          <w:tcPr>
            <w:tcW w:type="dxa" w:w="15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r>
      <w:tr>
        <w:trPr>
          <w:tblHeader w:val="off"/>
        </w:trPr>
        <w:tc>
          <w:tcPr>
            <w:tcW w:type="dxa" w:w="5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10</w:t>
            </w:r>
          </w:p>
        </w:tc>
        <w:tc>
          <w:tcPr>
            <w:tcW w:type="dxa" w:w="32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c>
          <w:tcPr>
            <w:tcW w:type="dxa" w:w="24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c>
          <w:tcPr>
            <w:tcW w:type="dxa" w:w="17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c>
          <w:tcPr>
            <w:tcW w:type="dxa" w:w="15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r>
      <w:tr>
        <w:trPr>
          <w:tblHeader w:val="off"/>
        </w:trPr>
        <w:tc>
          <w:tcPr>
            <w:tcW w:type="dxa" w:w="5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11</w:t>
            </w:r>
          </w:p>
        </w:tc>
        <w:tc>
          <w:tcPr>
            <w:tcW w:type="dxa" w:w="32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c>
          <w:tcPr>
            <w:tcW w:type="dxa" w:w="24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c>
          <w:tcPr>
            <w:tcW w:type="dxa" w:w="17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c>
          <w:tcPr>
            <w:tcW w:type="dxa" w:w="15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r>
      <w:tr>
        <w:trPr>
          <w:tblHeader w:val="off"/>
        </w:trPr>
        <w:tc>
          <w:tcPr>
            <w:tcW w:type="dxa" w:w="5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12</w:t>
            </w:r>
          </w:p>
        </w:tc>
        <w:tc>
          <w:tcPr>
            <w:tcW w:type="dxa" w:w="32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c>
          <w:tcPr>
            <w:tcW w:type="dxa" w:w="24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c>
          <w:tcPr>
            <w:tcW w:type="dxa" w:w="17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c>
          <w:tcPr>
            <w:tcW w:type="dxa" w:w="15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r>
    </w:tbl>
    <w:p>
      <w:pPr>
        <w:spacing w:after="0" w:line="264"/>
        <w:jc w:val="left"/>
      </w:pPr>
      <w:r>
        <w:rPr>
          <w:rFonts w:ascii="Times New Roman" w:cs="Times New Roman" w:eastAsia="Times New Roman" w:hAnsi="Times New Roman"/>
          <w:b w:val="false"/>
          <w:bCs w:val="false"/>
          <w:i w:val="false"/>
          <w:iCs w:val="false"/>
          <w:sz w:val="24"/>
          <w:szCs w:val="24"/>
        </w:rPr>
        <w:t xml:space="preserve"/>
      </w:r>
    </w:p>
    <w:p>
      <w:pPr>
        <w:spacing w:after="100" w:line="264"/>
        <w:jc w:val="left"/>
      </w:pPr>
      <w:r>
        <w:rPr>
          <w:rFonts w:ascii="Times New Roman" w:cs="Times New Roman" w:eastAsia="Times New Roman" w:hAnsi="Times New Roman"/>
          <w:b w:val="false"/>
          <w:bCs w:val="false"/>
          <w:i w:val="false"/>
          <w:iCs w:val="false"/>
          <w:sz w:val="22"/>
          <w:szCs w:val="22"/>
        </w:rPr>
        <w:t xml:space="preserve">Ответственный за ознакомление  ______________________  /______________________/</w:t>
      </w:r>
    </w:p>
    <w:p>
      <w:pPr>
        <w:pStyle w:val="Heading1"/>
        <w:keepNext/>
        <w:keepLines/>
        <w:pageBreakBefore/>
        <w:spacing w:after="200" w:before="0"/>
        <w:jc w:val="left"/>
      </w:pPr>
      <w:r>
        <w:rPr>
          <w:rFonts w:ascii="Times New Roman" w:cs="Times New Roman" w:eastAsia="Times New Roman" w:hAnsi="Times New Roman"/>
          <w:b/>
          <w:bCs/>
          <w:color w:val="2F2A5A"/>
          <w:sz w:val="30"/>
          <w:szCs w:val="30"/>
        </w:rPr>
        <w:t xml:space="preserve">Документ 5. Дополнительное соглашение</w:t>
      </w:r>
    </w:p>
    <w:p>
      <w:pPr>
        <w:keepNext/>
        <w:keepLines/>
        <w:spacing w:after="220" w:before="200"/>
        <w:jc w:val="center"/>
      </w:pPr>
      <w:r>
        <w:rPr>
          <w:rFonts w:ascii="Times New Roman" w:cs="Times New Roman" w:eastAsia="Times New Roman" w:hAnsi="Times New Roman"/>
          <w:b/>
          <w:bCs/>
          <w:sz w:val="28"/>
          <w:szCs w:val="28"/>
        </w:rPr>
        <w:t xml:space="preserve">ДОПОЛНИТЕЛЬНОЕ СОГЛАШЕНИЕ № ______ к трудовому договору от «____» ____________ 20___ г. № ______</w:t>
      </w:r>
    </w:p>
    <w:p>
      <w:pPr>
        <w:spacing w:after="240" w:line="264"/>
        <w:jc w:val="left"/>
      </w:pPr>
      <w:r>
        <w:rPr>
          <w:rFonts w:ascii="Times New Roman" w:cs="Times New Roman" w:eastAsia="Times New Roman" w:hAnsi="Times New Roman"/>
          <w:b w:val="false"/>
          <w:bCs w:val="false"/>
          <w:i w:val="false"/>
          <w:iCs w:val="false"/>
          <w:sz w:val="24"/>
          <w:szCs w:val="24"/>
        </w:rPr>
        <w:t xml:space="preserve">г. ______________                                                       «____» ____________ 20___ г.</w:t>
      </w:r>
    </w:p>
    <w:p>
      <w:pPr>
        <w:spacing w:after="100" w:line="264"/>
        <w:ind w:firstLine="567"/>
        <w:jc w:val="both"/>
      </w:pPr>
      <w:r>
        <w:rPr>
          <w:rFonts w:ascii="Times New Roman" w:cs="Times New Roman" w:eastAsia="Times New Roman" w:hAnsi="Times New Roman"/>
          <w:b w:val="false"/>
          <w:bCs w:val="false"/>
          <w:i w:val="false"/>
          <w:iCs w:val="false"/>
          <w:sz w:val="24"/>
          <w:szCs w:val="24"/>
        </w:rPr>
        <w:t xml:space="preserve">[Наименование организации], именуемое в дальнейшем «Работодатель», в лице [должность, Ф. И. О.], действующего на основании [устава, доверенности], с одной стороны, и ______________________________, именуемый(ая) в дальнейшем «Работник», с другой стороны, заключили настоящее дополнительное соглашение о нижеследующем.</w:t>
      </w:r>
    </w:p>
    <w:p>
      <w:pPr>
        <w:spacing w:after="100" w:line="264"/>
        <w:ind w:firstLine="567"/>
        <w:jc w:val="both"/>
      </w:pPr>
      <w:r>
        <w:rPr>
          <w:rFonts w:ascii="Times New Roman" w:cs="Times New Roman" w:eastAsia="Times New Roman" w:hAnsi="Times New Roman"/>
          <w:b w:val="false"/>
          <w:bCs w:val="false"/>
          <w:i w:val="false"/>
          <w:iCs w:val="false"/>
          <w:sz w:val="24"/>
          <w:szCs w:val="24"/>
        </w:rPr>
        <w:t xml:space="preserve">1. Дополнить трудовой договор пунктом ______ следующего содержания:</w:t>
      </w:r>
    </w:p>
    <w:p>
      <w:pPr>
        <w:spacing w:after="100" w:line="264"/>
        <w:ind w:firstLine="567"/>
        <w:jc w:val="both"/>
      </w:pPr>
      <w:r>
        <w:rPr>
          <w:rFonts w:ascii="Times New Roman" w:cs="Times New Roman" w:eastAsia="Times New Roman" w:hAnsi="Times New Roman"/>
          <w:b w:val="false"/>
          <w:bCs w:val="false"/>
          <w:i/>
          <w:iCs/>
          <w:sz w:val="24"/>
          <w:szCs w:val="24"/>
        </w:rPr>
        <w:t xml:space="preserve">«Работник выполняет трудовую функцию с использованием оборудования и программного обеспечения, предоставленных Работодателем. Работодатель осуществляет учёт рабочего времени и контроль использования предоставленных ресурсов в порядке, установленном Положением о контроле использования рабочего времени и ресурсов работодателя. Работник ознакомлен с указанным Положением.»</w:t>
      </w:r>
    </w:p>
    <w:p>
      <w:pPr>
        <w:spacing w:after="100" w:line="264"/>
        <w:ind w:firstLine="567"/>
        <w:jc w:val="both"/>
      </w:pPr>
      <w:r>
        <w:rPr>
          <w:rFonts w:ascii="Times New Roman" w:cs="Times New Roman" w:eastAsia="Times New Roman" w:hAnsi="Times New Roman"/>
          <w:b w:val="false"/>
          <w:bCs w:val="false"/>
          <w:i w:val="false"/>
          <w:iCs w:val="false"/>
          <w:sz w:val="24"/>
          <w:szCs w:val="24"/>
        </w:rPr>
        <w:t xml:space="preserve">2. Дополнить трудовой договор пунктом ______ следующего содержания:</w:t>
      </w:r>
    </w:p>
    <w:p>
      <w:pPr>
        <w:spacing w:after="100" w:line="264"/>
        <w:ind w:firstLine="567"/>
        <w:jc w:val="both"/>
      </w:pPr>
      <w:r>
        <w:rPr>
          <w:rFonts w:ascii="Times New Roman" w:cs="Times New Roman" w:eastAsia="Times New Roman" w:hAnsi="Times New Roman"/>
          <w:b w:val="false"/>
          <w:bCs w:val="false"/>
          <w:i/>
          <w:iCs/>
          <w:sz w:val="24"/>
          <w:szCs w:val="24"/>
        </w:rPr>
        <w:t xml:space="preserve">«Порядок взаимодействия Работника и Работодателя при дистанционной работе: рабочее время Работника составляет ______________________; Работник обеспечивает доступность для связи в рабочее время посредством ______________________; учёт фактически отработанного времени ведётся с использованием программного обеспечения, установленного на оборудовании Работодателя.»</w:t>
      </w:r>
    </w:p>
    <w:p>
      <w:pPr>
        <w:spacing w:after="100" w:line="264"/>
        <w:ind w:firstLine="567"/>
        <w:jc w:val="both"/>
      </w:pPr>
      <w:r>
        <w:rPr>
          <w:rFonts w:ascii="Times New Roman" w:cs="Times New Roman" w:eastAsia="Times New Roman" w:hAnsi="Times New Roman"/>
          <w:b w:val="false"/>
          <w:bCs w:val="false"/>
          <w:i w:val="false"/>
          <w:iCs w:val="false"/>
          <w:sz w:val="24"/>
          <w:szCs w:val="24"/>
        </w:rPr>
        <w:t xml:space="preserve">3. Настоящее дополнительное соглашение вступает в силу с «____» ____________ 20___ г. и является неотъемлемой частью трудового договора.</w:t>
      </w:r>
    </w:p>
    <w:p>
      <w:pPr>
        <w:spacing w:after="100" w:line="264"/>
        <w:ind w:firstLine="567"/>
        <w:jc w:val="both"/>
      </w:pPr>
      <w:r>
        <w:rPr>
          <w:rFonts w:ascii="Times New Roman" w:cs="Times New Roman" w:eastAsia="Times New Roman" w:hAnsi="Times New Roman"/>
          <w:b w:val="false"/>
          <w:bCs w:val="false"/>
          <w:i w:val="false"/>
          <w:iCs w:val="false"/>
          <w:sz w:val="24"/>
          <w:szCs w:val="24"/>
        </w:rPr>
        <w:t xml:space="preserve">4. Соглашение составлено в двух экземплярах, имеющих равную юридическую силу, по одному для каждой из сторон.</w:t>
      </w:r>
    </w:p>
    <w:p>
      <w:pPr>
        <w:spacing w:after="0" w:line="264"/>
        <w:jc w:val="left"/>
      </w:pPr>
      <w:r>
        <w:rPr>
          <w:rFonts w:ascii="Times New Roman" w:cs="Times New Roman" w:eastAsia="Times New Roman" w:hAnsi="Times New Roman"/>
          <w:b w:val="false"/>
          <w:bCs w:val="false"/>
          <w:i w:val="false"/>
          <w:iCs w:val="false"/>
          <w:sz w:val="24"/>
          <w:szCs w:val="24"/>
        </w:rPr>
        <w:t xml:space="preserve"/>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4650"/>
        <w:gridCol w:w="4650"/>
      </w:tblGrid>
      <w:tr>
        <w:trPr>
          <w:tblHeader w:val="off"/>
        </w:trPr>
        <w:tc>
          <w:tcPr>
            <w:tcW w:type="dxa" w:w="465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Работодатель</w:t>
            </w:r>
          </w:p>
        </w:tc>
        <w:tc>
          <w:tcPr>
            <w:tcW w:type="dxa" w:w="465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Работник</w:t>
            </w:r>
          </w:p>
        </w:tc>
      </w:tr>
      <w:tr>
        <w:trPr>
          <w:tblHeader w:val="off"/>
        </w:trPr>
        <w:tc>
          <w:tcPr>
            <w:tcW w:type="dxa" w:w="465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[Наименование организации]</w:t>
            </w:r>
          </w:p>
          <w:p>
            <w:pPr>
              <w:spacing w:after="0"/>
              <w:jc w:val="left"/>
            </w:pPr>
            <w:r>
              <w:rPr>
                <w:rFonts w:ascii="Times New Roman" w:cs="Times New Roman" w:eastAsia="Times New Roman" w:hAnsi="Times New Roman"/>
                <w:b w:val="false"/>
                <w:bCs w:val="false"/>
                <w:sz w:val="22"/>
                <w:szCs w:val="22"/>
              </w:rPr>
              <w:t xml:space="preserve">Адрес: ______________________</w:t>
            </w:r>
          </w:p>
          <w:p>
            <w:pPr>
              <w:spacing w:after="0"/>
              <w:jc w:val="left"/>
            </w:pPr>
            <w:r>
              <w:rPr>
                <w:rFonts w:ascii="Times New Roman" w:cs="Times New Roman" w:eastAsia="Times New Roman" w:hAnsi="Times New Roman"/>
                <w:b w:val="false"/>
                <w:bCs w:val="false"/>
                <w:sz w:val="22"/>
                <w:szCs w:val="22"/>
              </w:rPr>
              <w:t xml:space="preserve">ИНН ______________________</w:t>
            </w:r>
          </w:p>
          <w:p>
            <w:pPr>
              <w:spacing w:after="0"/>
              <w:jc w:val="left"/>
            </w:pPr>
            <w:r>
              <w:rPr>
                <w:rFonts w:ascii="Times New Roman" w:cs="Times New Roman" w:eastAsia="Times New Roman" w:hAnsi="Times New Roman"/>
                <w:b w:val="false"/>
                <w:bCs w:val="false"/>
                <w:sz w:val="22"/>
                <w:szCs w:val="22"/>
              </w:rPr>
              <w:t xml:space="preserve"/>
            </w:r>
          </w:p>
          <w:p>
            <w:pPr>
              <w:spacing w:after="0"/>
              <w:jc w:val="left"/>
            </w:pPr>
            <w:r>
              <w:rPr>
                <w:rFonts w:ascii="Times New Roman" w:cs="Times New Roman" w:eastAsia="Times New Roman" w:hAnsi="Times New Roman"/>
                <w:b w:val="false"/>
                <w:bCs w:val="false"/>
                <w:sz w:val="22"/>
                <w:szCs w:val="22"/>
              </w:rPr>
              <w:t xml:space="preserve">______________ / ______________ /</w:t>
            </w:r>
          </w:p>
        </w:tc>
        <w:tc>
          <w:tcPr>
            <w:tcW w:type="dxa" w:w="465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Ф. И. О. ______________________</w:t>
            </w:r>
          </w:p>
          <w:p>
            <w:pPr>
              <w:spacing w:after="0"/>
              <w:jc w:val="left"/>
            </w:pPr>
            <w:r>
              <w:rPr>
                <w:rFonts w:ascii="Times New Roman" w:cs="Times New Roman" w:eastAsia="Times New Roman" w:hAnsi="Times New Roman"/>
                <w:b w:val="false"/>
                <w:bCs w:val="false"/>
                <w:sz w:val="22"/>
                <w:szCs w:val="22"/>
              </w:rPr>
              <w:t xml:space="preserve">Паспорт: ______________________</w:t>
            </w:r>
          </w:p>
          <w:p>
            <w:pPr>
              <w:spacing w:after="0"/>
              <w:jc w:val="left"/>
            </w:pPr>
            <w:r>
              <w:rPr>
                <w:rFonts w:ascii="Times New Roman" w:cs="Times New Roman" w:eastAsia="Times New Roman" w:hAnsi="Times New Roman"/>
                <w:b w:val="false"/>
                <w:bCs w:val="false"/>
                <w:sz w:val="22"/>
                <w:szCs w:val="22"/>
              </w:rPr>
              <w:t xml:space="preserve">Адрес: ______________________</w:t>
            </w:r>
          </w:p>
          <w:p>
            <w:pPr>
              <w:spacing w:after="0"/>
              <w:jc w:val="left"/>
            </w:pPr>
            <w:r>
              <w:rPr>
                <w:rFonts w:ascii="Times New Roman" w:cs="Times New Roman" w:eastAsia="Times New Roman" w:hAnsi="Times New Roman"/>
                <w:b w:val="false"/>
                <w:bCs w:val="false"/>
                <w:sz w:val="22"/>
                <w:szCs w:val="22"/>
              </w:rPr>
              <w:t xml:space="preserve"/>
            </w:r>
          </w:p>
          <w:p>
            <w:pPr>
              <w:spacing w:after="0"/>
              <w:jc w:val="left"/>
            </w:pPr>
            <w:r>
              <w:rPr>
                <w:rFonts w:ascii="Times New Roman" w:cs="Times New Roman" w:eastAsia="Times New Roman" w:hAnsi="Times New Roman"/>
                <w:b w:val="false"/>
                <w:bCs w:val="false"/>
                <w:sz w:val="22"/>
                <w:szCs w:val="22"/>
              </w:rPr>
              <w:t xml:space="preserve">______________ / ______________ /</w:t>
            </w:r>
          </w:p>
        </w:tc>
      </w:tr>
    </w:tbl>
    <w:p>
      <w:pPr>
        <w:spacing w:after="100" w:line="264"/>
        <w:jc w:val="left"/>
      </w:pPr>
      <w:r>
        <w:rPr>
          <w:rFonts w:ascii="Times New Roman" w:cs="Times New Roman" w:eastAsia="Times New Roman" w:hAnsi="Times New Roman"/>
          <w:b w:val="false"/>
          <w:bCs w:val="false"/>
          <w:i w:val="false"/>
          <w:iCs w:val="false"/>
          <w:sz w:val="20"/>
          <w:szCs w:val="20"/>
        </w:rPr>
        <w:t xml:space="preserve">Экземпляр дополнительного соглашения получил(а): ______________________ / ______________________ /</w:t>
      </w:r>
    </w:p>
    <w:p>
      <w:pPr>
        <w:pStyle w:val="Heading1"/>
        <w:keepNext/>
        <w:keepLines/>
        <w:pageBreakBefore/>
        <w:spacing w:after="200" w:before="0"/>
        <w:jc w:val="left"/>
      </w:pPr>
      <w:r>
        <w:rPr>
          <w:rFonts w:ascii="Times New Roman" w:cs="Times New Roman" w:eastAsia="Times New Roman" w:hAnsi="Times New Roman"/>
          <w:b/>
          <w:bCs/>
          <w:color w:val="2F2A5A"/>
          <w:sz w:val="30"/>
          <w:szCs w:val="30"/>
        </w:rPr>
        <w:t xml:space="preserve">Документ 6. Согласие на обработку персональных данных</w:t>
      </w:r>
    </w:p>
    <w:p>
      <w:pPr>
        <w:spacing w:after="40" w:line="264"/>
        <w:jc w:val="right"/>
      </w:pPr>
      <w:r>
        <w:rPr>
          <w:rFonts w:ascii="Times New Roman" w:cs="Times New Roman" w:eastAsia="Times New Roman" w:hAnsi="Times New Roman"/>
          <w:b w:val="false"/>
          <w:bCs w:val="false"/>
          <w:i w:val="false"/>
          <w:iCs w:val="false"/>
          <w:sz w:val="24"/>
          <w:szCs w:val="24"/>
        </w:rPr>
        <w:t xml:space="preserve">Руководителю [наименование организации]</w:t>
      </w:r>
    </w:p>
    <w:p>
      <w:pPr>
        <w:spacing w:after="240" w:line="264"/>
        <w:jc w:val="right"/>
      </w:pPr>
      <w:r>
        <w:rPr>
          <w:rFonts w:ascii="Times New Roman" w:cs="Times New Roman" w:eastAsia="Times New Roman" w:hAnsi="Times New Roman"/>
          <w:b w:val="false"/>
          <w:bCs w:val="false"/>
          <w:i w:val="false"/>
          <w:iCs w:val="false"/>
          <w:sz w:val="24"/>
          <w:szCs w:val="24"/>
        </w:rPr>
        <w:t xml:space="preserve">от ______________________________</w:t>
      </w:r>
    </w:p>
    <w:p>
      <w:pPr>
        <w:keepNext/>
        <w:keepLines/>
        <w:spacing w:after="220" w:before="200"/>
        <w:jc w:val="center"/>
      </w:pPr>
      <w:r>
        <w:rPr>
          <w:rFonts w:ascii="Times New Roman" w:cs="Times New Roman" w:eastAsia="Times New Roman" w:hAnsi="Times New Roman"/>
          <w:b/>
          <w:bCs/>
          <w:sz w:val="28"/>
          <w:szCs w:val="28"/>
        </w:rPr>
        <w:t xml:space="preserve">СОГЛАСИЕ на обработку персональных данных</w:t>
      </w:r>
    </w:p>
    <w:p>
      <w:pPr>
        <w:spacing w:after="100" w:line="264"/>
        <w:ind w:firstLine="567"/>
        <w:jc w:val="both"/>
      </w:pPr>
      <w:r>
        <w:rPr>
          <w:rFonts w:ascii="Times New Roman" w:cs="Times New Roman" w:eastAsia="Times New Roman" w:hAnsi="Times New Roman"/>
          <w:b w:val="false"/>
          <w:bCs w:val="false"/>
          <w:i w:val="false"/>
          <w:iCs w:val="false"/>
          <w:sz w:val="24"/>
          <w:szCs w:val="24"/>
        </w:rPr>
        <w:t xml:space="preserve">Я, ______________________________, паспорт серия ______ № ____________, выдан ______________________________, зарегистрированный(ая) по адресу ______________________________, в соответствии с Федеральным законом от 27.07.2006 № 152-ФЗ «О персональных данных» даю согласие [наименование организации], адрес: ______________________________, ИНН ______________, на обработку моих персональных данных.</w:t>
      </w:r>
    </w:p>
    <w:p>
      <w:pPr>
        <w:spacing w:after="100" w:line="264"/>
        <w:ind w:firstLine="567"/>
        <w:jc w:val="both"/>
      </w:pPr>
      <w:r>
        <w:rPr>
          <w:rFonts w:ascii="Times New Roman" w:cs="Times New Roman" w:eastAsia="Times New Roman" w:hAnsi="Times New Roman"/>
          <w:b w:val="false"/>
          <w:bCs w:val="false"/>
          <w:i w:val="false"/>
          <w:iCs w:val="false"/>
          <w:sz w:val="24"/>
          <w:szCs w:val="24"/>
        </w:rPr>
        <w:t xml:space="preserve">Цели обработки: контроль количества и качества выполняемой работы, обеспечение сохранности имущества работодателя, обеспечение информационной безопасности, учёт рабочего времени.</w:t>
      </w:r>
    </w:p>
    <w:p>
      <w:pPr>
        <w:spacing w:after="100" w:line="264"/>
        <w:ind w:firstLine="567"/>
        <w:jc w:val="both"/>
      </w:pPr>
      <w:r>
        <w:rPr>
          <w:rFonts w:ascii="Times New Roman" w:cs="Times New Roman" w:eastAsia="Times New Roman" w:hAnsi="Times New Roman"/>
          <w:b w:val="false"/>
          <w:bCs w:val="false"/>
          <w:i w:val="false"/>
          <w:iCs w:val="false"/>
          <w:sz w:val="24"/>
          <w:szCs w:val="24"/>
        </w:rPr>
        <w:t xml:space="preserve">Перечень персональных данных: фамилия, имя, отчество, должность, подразделение, табельный номер, сведения о времени начала и окончания работы, периодах активности и бездействия, перечне используемых программ и посещаемых сайтов в рабочее время, распределении рабочего времени по задачам и проектам, [иные сведения].</w:t>
      </w:r>
    </w:p>
    <w:p>
      <w:pPr>
        <w:spacing w:after="100" w:line="264"/>
        <w:ind w:firstLine="567"/>
        <w:jc w:val="both"/>
      </w:pPr>
      <w:r>
        <w:rPr>
          <w:rFonts w:ascii="Times New Roman" w:cs="Times New Roman" w:eastAsia="Times New Roman" w:hAnsi="Times New Roman"/>
          <w:b w:val="false"/>
          <w:bCs w:val="false"/>
          <w:i w:val="false"/>
          <w:iCs w:val="false"/>
          <w:sz w:val="24"/>
          <w:szCs w:val="24"/>
        </w:rPr>
        <w:t xml:space="preserve">Перечень действий с персональными данными: сбор, запись, систематизация, накопление, хранение, уточнение (обновление, изменение), извлечение, использование, обезличивание, блокирование, удаление, уничтожение. Обработка осуществляется с использованием средств автоматизации.</w:t>
      </w:r>
    </w:p>
    <w:p>
      <w:pPr>
        <w:spacing w:after="100" w:line="264"/>
        <w:ind w:firstLine="567"/>
        <w:jc w:val="both"/>
      </w:pPr>
      <w:r>
        <w:rPr>
          <w:rFonts w:ascii="Times New Roman" w:cs="Times New Roman" w:eastAsia="Times New Roman" w:hAnsi="Times New Roman"/>
          <w:b w:val="false"/>
          <w:bCs w:val="false"/>
          <w:i w:val="false"/>
          <w:iCs w:val="false"/>
          <w:sz w:val="24"/>
          <w:szCs w:val="24"/>
        </w:rPr>
        <w:t xml:space="preserve">Срок действия согласия: до истечения срока хранения соответствующих данных, установленного локальными нормативными актами работодателя, либо до его отзыва.</w:t>
      </w:r>
    </w:p>
    <w:p>
      <w:pPr>
        <w:spacing w:after="100" w:line="264"/>
        <w:ind w:firstLine="567"/>
        <w:jc w:val="both"/>
      </w:pPr>
      <w:r>
        <w:rPr>
          <w:rFonts w:ascii="Times New Roman" w:cs="Times New Roman" w:eastAsia="Times New Roman" w:hAnsi="Times New Roman"/>
          <w:b w:val="false"/>
          <w:bCs w:val="false"/>
          <w:i w:val="false"/>
          <w:iCs w:val="false"/>
          <w:sz w:val="24"/>
          <w:szCs w:val="24"/>
        </w:rPr>
        <w:t xml:space="preserve">Согласие может быть отозвано путём направления письменного заявления по адресу работодателя. Мне разъяснено, что отзыв согласия не распространяется на обработку персональных данных, которая осуществляется работодателем на ином законном основании, предусмотренном законодательством Российской Федерации.</w:t>
      </w:r>
    </w:p>
    <w:p>
      <w:pPr>
        <w:spacing w:after="0" w:line="264"/>
        <w:jc w:val="left"/>
      </w:pPr>
      <w:r>
        <w:rPr>
          <w:rFonts w:ascii="Times New Roman" w:cs="Times New Roman" w:eastAsia="Times New Roman" w:hAnsi="Times New Roman"/>
          <w:b w:val="false"/>
          <w:bCs w:val="false"/>
          <w:i w:val="false"/>
          <w:iCs w:val="false"/>
          <w:sz w:val="24"/>
          <w:szCs w:val="24"/>
        </w:rPr>
        <w:t xml:space="preserve"/>
      </w:r>
    </w:p>
    <w:p>
      <w:pPr>
        <w:spacing w:after="160" w:line="264"/>
        <w:jc w:val="left"/>
      </w:pPr>
      <w:r>
        <w:rPr>
          <w:rFonts w:ascii="Times New Roman" w:cs="Times New Roman" w:eastAsia="Times New Roman" w:hAnsi="Times New Roman"/>
          <w:b w:val="false"/>
          <w:bCs w:val="false"/>
          <w:i w:val="false"/>
          <w:iCs w:val="false"/>
          <w:sz w:val="24"/>
          <w:szCs w:val="24"/>
        </w:rPr>
        <w:t xml:space="preserve">«____» ____________ 20___ г.        ______________________  /______________________/</w:t>
      </w:r>
    </w:p>
    <w:p>
      <w:pPr>
        <w:spacing w:after="100" w:line="264"/>
        <w:jc w:val="left"/>
      </w:pPr>
      <w:r>
        <w:rPr>
          <w:rFonts w:ascii="Times New Roman" w:cs="Times New Roman" w:eastAsia="Times New Roman" w:hAnsi="Times New Roman"/>
          <w:b w:val="false"/>
          <w:bCs w:val="false"/>
          <w:i/>
          <w:iCs/>
          <w:sz w:val="20"/>
          <w:szCs w:val="20"/>
        </w:rPr>
        <w:t xml:space="preserve">Примечание. Этот документ нужен не всегда: обработка персональных данных работника в рамках трудовых отношений, как правило, ведётся на основании статьи 86 Трудового кодекса Российской Федерации и локального акта. Необходимость отдельного согласия определяйте вместе с юристом и специалистом по защите персональных данных.</w:t>
      </w:r>
    </w:p>
    <w:p>
      <w:pPr>
        <w:pStyle w:val="Heading1"/>
        <w:keepNext/>
        <w:keepLines/>
        <w:pageBreakBefore/>
        <w:spacing w:after="200" w:before="0"/>
        <w:jc w:val="left"/>
      </w:pPr>
      <w:r>
        <w:rPr>
          <w:rFonts w:ascii="Times New Roman" w:cs="Times New Roman" w:eastAsia="Times New Roman" w:hAnsi="Times New Roman"/>
          <w:b/>
          <w:bCs/>
          <w:color w:val="2F2A5A"/>
          <w:sz w:val="30"/>
          <w:szCs w:val="30"/>
        </w:rPr>
        <w:t xml:space="preserve">Документ 7. Чек-лист внедрения</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600"/>
        <w:gridCol w:w="7500"/>
        <w:gridCol w:w="1200"/>
      </w:tblGrid>
      <w:tr>
        <w:trPr>
          <w:tblHeader/>
        </w:trPr>
        <w:tc>
          <w:tcPr>
            <w:tcW w:type="dxa" w:w="600"/>
            <w:shd w:fill="EDE9FB" w:color="auto" w:val="clear"/>
            <w:tcMar>
              <w:top w:type="dxa" w:w="80"/>
              <w:left w:type="dxa" w:w="110"/>
              <w:bottom w:type="dxa" w:w="80"/>
              <w:right w:type="dxa" w:w="110"/>
            </w:tcMar>
          </w:tcPr>
          <w:p>
            <w:pPr>
              <w:spacing w:after="0"/>
              <w:jc w:val="left"/>
            </w:pPr>
            <w:r>
              <w:rPr>
                <w:rFonts w:ascii="Times New Roman" w:cs="Times New Roman" w:eastAsia="Times New Roman" w:hAnsi="Times New Roman"/>
                <w:b/>
                <w:bCs/>
                <w:sz w:val="22"/>
                <w:szCs w:val="22"/>
              </w:rPr>
              <w:t xml:space="preserve">№</w:t>
            </w:r>
          </w:p>
        </w:tc>
        <w:tc>
          <w:tcPr>
            <w:tcW w:type="dxa" w:w="7500"/>
            <w:shd w:fill="EDE9FB" w:color="auto" w:val="clear"/>
            <w:tcMar>
              <w:top w:type="dxa" w:w="80"/>
              <w:left w:type="dxa" w:w="110"/>
              <w:bottom w:type="dxa" w:w="80"/>
              <w:right w:type="dxa" w:w="110"/>
            </w:tcMar>
          </w:tcPr>
          <w:p>
            <w:pPr>
              <w:spacing w:after="0"/>
              <w:jc w:val="left"/>
            </w:pPr>
            <w:r>
              <w:rPr>
                <w:rFonts w:ascii="Times New Roman" w:cs="Times New Roman" w:eastAsia="Times New Roman" w:hAnsi="Times New Roman"/>
                <w:b/>
                <w:bCs/>
                <w:sz w:val="22"/>
                <w:szCs w:val="22"/>
              </w:rPr>
              <w:t xml:space="preserve">Шаг</w:t>
            </w:r>
          </w:p>
        </w:tc>
        <w:tc>
          <w:tcPr>
            <w:tcW w:type="dxa" w:w="1200"/>
            <w:shd w:fill="EDE9FB" w:color="auto" w:val="clear"/>
            <w:tcMar>
              <w:top w:type="dxa" w:w="80"/>
              <w:left w:type="dxa" w:w="110"/>
              <w:bottom w:type="dxa" w:w="80"/>
              <w:right w:type="dxa" w:w="110"/>
            </w:tcMar>
          </w:tcPr>
          <w:p>
            <w:pPr>
              <w:spacing w:after="0"/>
              <w:jc w:val="left"/>
            </w:pPr>
            <w:r>
              <w:rPr>
                <w:rFonts w:ascii="Times New Roman" w:cs="Times New Roman" w:eastAsia="Times New Roman" w:hAnsi="Times New Roman"/>
                <w:b/>
                <w:bCs/>
                <w:sz w:val="22"/>
                <w:szCs w:val="22"/>
              </w:rPr>
              <w:t xml:space="preserve">Готово</w:t>
            </w:r>
          </w:p>
        </w:tc>
      </w:tr>
      <w:tr>
        <w:trPr>
          <w:tblHeader w:val="off"/>
        </w:trPr>
        <w:tc>
          <w:tcPr>
            <w:tcW w:type="dxa" w:w="6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1</w:t>
            </w:r>
          </w:p>
        </w:tc>
        <w:tc>
          <w:tcPr>
            <w:tcW w:type="dxa" w:w="75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Определены цели контроля и перечень данных, которые реально нужны</w:t>
            </w:r>
          </w:p>
        </w:tc>
        <w:tc>
          <w:tcPr>
            <w:tcW w:type="dxa" w:w="12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r>
      <w:tr>
        <w:trPr>
          <w:tblHeader w:val="off"/>
        </w:trPr>
        <w:tc>
          <w:tcPr>
            <w:tcW w:type="dxa" w:w="6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2</w:t>
            </w:r>
          </w:p>
        </w:tc>
        <w:tc>
          <w:tcPr>
            <w:tcW w:type="dxa" w:w="75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Издан приказ о внедрении системы, назначены ответственные</w:t>
            </w:r>
          </w:p>
        </w:tc>
        <w:tc>
          <w:tcPr>
            <w:tcW w:type="dxa" w:w="12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r>
      <w:tr>
        <w:trPr>
          <w:tblHeader w:val="off"/>
        </w:trPr>
        <w:tc>
          <w:tcPr>
            <w:tcW w:type="dxa" w:w="6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3</w:t>
            </w:r>
          </w:p>
        </w:tc>
        <w:tc>
          <w:tcPr>
            <w:tcW w:type="dxa" w:w="75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Утверждено Положение о контроле использования рабочего времени и ресурсов</w:t>
            </w:r>
          </w:p>
        </w:tc>
        <w:tc>
          <w:tcPr>
            <w:tcW w:type="dxa" w:w="12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r>
      <w:tr>
        <w:trPr>
          <w:tblHeader w:val="off"/>
        </w:trPr>
        <w:tc>
          <w:tcPr>
            <w:tcW w:type="dxa" w:w="6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4</w:t>
            </w:r>
          </w:p>
        </w:tc>
        <w:tc>
          <w:tcPr>
            <w:tcW w:type="dxa" w:w="75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Проверено, что система ставится только на оборудование работодателя</w:t>
            </w:r>
          </w:p>
        </w:tc>
        <w:tc>
          <w:tcPr>
            <w:tcW w:type="dxa" w:w="12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r>
      <w:tr>
        <w:trPr>
          <w:tblHeader w:val="off"/>
        </w:trPr>
        <w:tc>
          <w:tcPr>
            <w:tcW w:type="dxa" w:w="6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5</w:t>
            </w:r>
          </w:p>
        </w:tc>
        <w:tc>
          <w:tcPr>
            <w:tcW w:type="dxa" w:w="75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Работники письменно уведомлены и ознакомлены с Положением под роспись</w:t>
            </w:r>
          </w:p>
        </w:tc>
        <w:tc>
          <w:tcPr>
            <w:tcW w:type="dxa" w:w="12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r>
      <w:tr>
        <w:trPr>
          <w:tblHeader w:val="off"/>
        </w:trPr>
        <w:tc>
          <w:tcPr>
            <w:tcW w:type="dxa" w:w="6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6</w:t>
            </w:r>
          </w:p>
        </w:tc>
        <w:tc>
          <w:tcPr>
            <w:tcW w:type="dxa" w:w="75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Со вновь принимаемыми работниками ознакомление проводится до подписания трудового договора</w:t>
            </w:r>
          </w:p>
        </w:tc>
        <w:tc>
          <w:tcPr>
            <w:tcW w:type="dxa" w:w="12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r>
      <w:tr>
        <w:trPr>
          <w:tblHeader w:val="off"/>
        </w:trPr>
        <w:tc>
          <w:tcPr>
            <w:tcW w:type="dxa" w:w="6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7</w:t>
            </w:r>
          </w:p>
        </w:tc>
        <w:tc>
          <w:tcPr>
            <w:tcW w:type="dxa" w:w="75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С дистанционными работниками заключены дополнительные соглашения</w:t>
            </w:r>
          </w:p>
        </w:tc>
        <w:tc>
          <w:tcPr>
            <w:tcW w:type="dxa" w:w="12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r>
      <w:tr>
        <w:trPr>
          <w:tblHeader w:val="off"/>
        </w:trPr>
        <w:tc>
          <w:tcPr>
            <w:tcW w:type="dxa" w:w="6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8</w:t>
            </w:r>
          </w:p>
        </w:tc>
        <w:tc>
          <w:tcPr>
            <w:tcW w:type="dxa" w:w="75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Разграничен доступ к данным, назначен ответственный за обработку</w:t>
            </w:r>
          </w:p>
        </w:tc>
        <w:tc>
          <w:tcPr>
            <w:tcW w:type="dxa" w:w="12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r>
      <w:tr>
        <w:trPr>
          <w:tblHeader w:val="off"/>
        </w:trPr>
        <w:tc>
          <w:tcPr>
            <w:tcW w:type="dxa" w:w="6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9</w:t>
            </w:r>
          </w:p>
        </w:tc>
        <w:tc>
          <w:tcPr>
            <w:tcW w:type="dxa" w:w="75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Определён и зафиксирован срок хранения данных</w:t>
            </w:r>
          </w:p>
        </w:tc>
        <w:tc>
          <w:tcPr>
            <w:tcW w:type="dxa" w:w="12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r>
      <w:tr>
        <w:trPr>
          <w:tblHeader w:val="off"/>
        </w:trPr>
        <w:tc>
          <w:tcPr>
            <w:tcW w:type="dxa" w:w="6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10</w:t>
            </w:r>
          </w:p>
        </w:tc>
        <w:tc>
          <w:tcPr>
            <w:tcW w:type="dxa" w:w="75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Политика обработки персональных данных опубликована и доступна</w:t>
            </w:r>
          </w:p>
        </w:tc>
        <w:tc>
          <w:tcPr>
            <w:tcW w:type="dxa" w:w="12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r>
      <w:tr>
        <w:trPr>
          <w:tblHeader w:val="off"/>
        </w:trPr>
        <w:tc>
          <w:tcPr>
            <w:tcW w:type="dxa" w:w="6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11</w:t>
            </w:r>
          </w:p>
        </w:tc>
        <w:tc>
          <w:tcPr>
            <w:tcW w:type="dxa" w:w="75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Направлено уведомление в Роскомнадзор о начале обработки персональных данных</w:t>
            </w:r>
          </w:p>
        </w:tc>
        <w:tc>
          <w:tcPr>
            <w:tcW w:type="dxa" w:w="12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r>
      <w:tr>
        <w:trPr>
          <w:tblHeader w:val="off"/>
        </w:trPr>
        <w:tc>
          <w:tcPr>
            <w:tcW w:type="dxa" w:w="6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12</w:t>
            </w:r>
          </w:p>
        </w:tc>
        <w:tc>
          <w:tcPr>
            <w:tcW w:type="dxa" w:w="75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Проведена встреча с командой: объяснены цели, что собирается и что не собирается</w:t>
            </w:r>
          </w:p>
        </w:tc>
        <w:tc>
          <w:tcPr>
            <w:tcW w:type="dxa" w:w="1200"/>
            <w:tcMar>
              <w:top w:type="dxa" w:w="80"/>
              <w:left w:type="dxa" w:w="110"/>
              <w:bottom w:type="dxa" w:w="80"/>
              <w:right w:type="dxa" w:w="110"/>
            </w:tcMar>
          </w:tcPr>
          <w:p>
            <w:pPr>
              <w:spacing w:after="0"/>
              <w:jc w:val="left"/>
            </w:pPr>
            <w:r>
              <w:rPr>
                <w:rFonts w:ascii="Times New Roman" w:cs="Times New Roman" w:eastAsia="Times New Roman" w:hAnsi="Times New Roman"/>
                <w:b w:val="false"/>
                <w:bCs w:val="false"/>
                <w:sz w:val="22"/>
                <w:szCs w:val="22"/>
              </w:rPr>
              <w:t xml:space="preserve"/>
            </w:r>
          </w:p>
        </w:tc>
      </w:tr>
    </w:tbl>
    <w:p>
      <w:pPr>
        <w:spacing w:after="0" w:line="264"/>
        <w:jc w:val="left"/>
      </w:pPr>
      <w:r>
        <w:rPr>
          <w:rFonts w:ascii="Times New Roman" w:cs="Times New Roman" w:eastAsia="Times New Roman" w:hAnsi="Times New Roman"/>
          <w:b w:val="false"/>
          <w:bCs w:val="false"/>
          <w:i w:val="false"/>
          <w:iCs w:val="false"/>
          <w:sz w:val="24"/>
          <w:szCs w:val="24"/>
        </w:rPr>
        <w:t xml:space="preserve"/>
      </w:r>
    </w:p>
    <w:p>
      <w:pPr>
        <w:spacing w:after="0" w:line="264"/>
        <w:jc w:val="left"/>
      </w:pPr>
      <w:r>
        <w:rPr>
          <w:rFonts w:ascii="Times New Roman" w:cs="Times New Roman" w:eastAsia="Times New Roman" w:hAnsi="Times New Roman"/>
          <w:b w:val="false"/>
          <w:bCs w:val="false"/>
          <w:i w:val="false"/>
          <w:iCs w:val="false"/>
          <w:sz w:val="24"/>
          <w:szCs w:val="24"/>
        </w:rPr>
        <w:t xml:space="preserve"/>
      </w:r>
    </w:p>
    <w:p>
      <w:pPr>
        <w:spacing w:after="100" w:line="264"/>
        <w:jc w:val="left"/>
      </w:pPr>
      <w:r>
        <w:rPr>
          <w:rFonts w:ascii="Times New Roman" w:cs="Times New Roman" w:eastAsia="Times New Roman" w:hAnsi="Times New Roman"/>
          <w:b/>
          <w:bCs/>
          <w:i w:val="false"/>
          <w:iCs w:val="false"/>
          <w:sz w:val="22"/>
          <w:szCs w:val="22"/>
        </w:rPr>
        <w:t xml:space="preserve">CleverControl — облачная программа учёта рабочего времени и контроля работы сотрудников. До 5 компьютеров — бесплатно и без ограничения по времени.</w:t>
      </w:r>
    </w:p>
    <w:p>
      <w:pPr>
        <w:spacing w:after="100" w:line="264"/>
        <w:jc w:val="left"/>
      </w:pPr>
      <w:r>
        <w:rPr>
          <w:rFonts w:ascii="Times New Roman" w:cs="Times New Roman" w:eastAsia="Times New Roman" w:hAnsi="Times New Roman"/>
          <w:b w:val="false"/>
          <w:bCs w:val="false"/>
          <w:i w:val="false"/>
          <w:iCs w:val="false"/>
          <w:sz w:val="22"/>
          <w:szCs w:val="22"/>
        </w:rPr>
        <w:t xml:space="preserve">clevercontrol.ru</w:t>
      </w:r>
    </w:p>
    <w:sectPr>
      <w:pgSz w:w="11906" w:h="16838" w:orient="portrait"/>
      <w:pgMar w:top="1134" w:right="851"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2026-10-28T06:52:58.303Z</dcterms:created>
  <dcterms:modified xsi:type="dcterms:W3CDTF">2026-10-28T06:52:58.313Z</dcterms:modified>
</cp:coreProperties>
</file>

<file path=docProps/custom.xml><?xml version="1.0" encoding="utf-8"?>
<Properties xmlns="http://schemas.openxmlformats.org/officeDocument/2006/custom-properties" xmlns:vt="http://schemas.openxmlformats.org/officeDocument/2006/docPropsVTypes"/>
</file>